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37" w:rsidRDefault="005D1237" w:rsidP="00A53285">
      <w:pPr>
        <w:ind w:right="1271"/>
        <w:rPr>
          <w:rFonts w:ascii="Arial" w:hAnsi="Arial" w:cs="Arial"/>
          <w:b/>
          <w:szCs w:val="24"/>
        </w:rPr>
      </w:pPr>
    </w:p>
    <w:p w:rsidR="005D1237" w:rsidRDefault="005D1237" w:rsidP="00BB5A8C">
      <w:pPr>
        <w:ind w:left="2034" w:right="1271"/>
        <w:jc w:val="center"/>
        <w:rPr>
          <w:rFonts w:ascii="Arial" w:hAnsi="Arial" w:cs="Arial"/>
          <w:b/>
          <w:szCs w:val="24"/>
        </w:rPr>
      </w:pPr>
    </w:p>
    <w:p w:rsidR="00BB5A8C" w:rsidRDefault="00BB5A8C" w:rsidP="00BB5A8C">
      <w:pPr>
        <w:ind w:left="2034" w:right="1271"/>
        <w:jc w:val="center"/>
        <w:rPr>
          <w:rFonts w:ascii="Arial" w:hAnsi="Arial" w:cs="Arial"/>
          <w:b/>
          <w:spacing w:val="-2"/>
          <w:szCs w:val="24"/>
        </w:rPr>
      </w:pPr>
      <w:r w:rsidRPr="00BB5A8C">
        <w:rPr>
          <w:rFonts w:ascii="Arial" w:hAnsi="Arial" w:cs="Arial"/>
          <w:b/>
          <w:szCs w:val="24"/>
        </w:rPr>
        <w:t>ATA</w:t>
      </w:r>
      <w:r>
        <w:rPr>
          <w:rFonts w:ascii="Arial" w:hAnsi="Arial" w:cs="Arial"/>
          <w:b/>
          <w:szCs w:val="24"/>
        </w:rPr>
        <w:t xml:space="preserve"> </w:t>
      </w:r>
      <w:r w:rsidRPr="00BB5A8C">
        <w:rPr>
          <w:rFonts w:ascii="Arial" w:hAnsi="Arial" w:cs="Arial"/>
          <w:b/>
          <w:szCs w:val="24"/>
        </w:rPr>
        <w:t>Nº</w:t>
      </w:r>
      <w:r w:rsidR="00BA4E46">
        <w:rPr>
          <w:rFonts w:ascii="Arial" w:hAnsi="Arial" w:cs="Arial"/>
          <w:b/>
          <w:spacing w:val="-2"/>
          <w:szCs w:val="24"/>
        </w:rPr>
        <w:t>07</w:t>
      </w:r>
      <w:r w:rsidRPr="00BB5A8C">
        <w:rPr>
          <w:rFonts w:ascii="Arial" w:hAnsi="Arial" w:cs="Arial"/>
          <w:b/>
          <w:spacing w:val="-2"/>
          <w:szCs w:val="24"/>
        </w:rPr>
        <w:t>/2023</w:t>
      </w:r>
    </w:p>
    <w:p w:rsidR="00A53285" w:rsidRDefault="00A53285" w:rsidP="00A5328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:rsidR="00BB5A8C" w:rsidRPr="000A496F" w:rsidRDefault="00F85A67" w:rsidP="00A53285">
      <w:pPr>
        <w:pStyle w:val="Corpodetexto"/>
        <w:ind w:left="-567" w:right="-568"/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24"/>
          <w:szCs w:val="24"/>
        </w:rPr>
        <w:t xml:space="preserve">Aos vinte e sete dias do mês </w:t>
      </w:r>
      <w:r w:rsidR="005C61C4">
        <w:rPr>
          <w:rFonts w:ascii="Arial" w:hAnsi="Arial" w:cs="Arial"/>
          <w:sz w:val="24"/>
          <w:szCs w:val="24"/>
        </w:rPr>
        <w:t>de Março do ano de 2023, ás doze</w:t>
      </w:r>
      <w:r w:rsidR="00BB5A8C" w:rsidRPr="00BB5A8C">
        <w:rPr>
          <w:rFonts w:ascii="Arial" w:hAnsi="Arial" w:cs="Arial"/>
          <w:sz w:val="24"/>
          <w:szCs w:val="24"/>
        </w:rPr>
        <w:t xml:space="preserve"> horas, </w:t>
      </w:r>
      <w:r>
        <w:rPr>
          <w:rFonts w:ascii="Arial" w:hAnsi="Arial" w:cs="Arial"/>
          <w:sz w:val="24"/>
          <w:szCs w:val="24"/>
        </w:rPr>
        <w:t>reuniram-se</w:t>
      </w:r>
      <w:r w:rsidR="002B010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Comissões</w:t>
      </w:r>
      <w:r w:rsidR="002B010C">
        <w:rPr>
          <w:rFonts w:ascii="Arial" w:hAnsi="Arial" w:cs="Arial"/>
          <w:sz w:val="24"/>
          <w:szCs w:val="24"/>
        </w:rPr>
        <w:t xml:space="preserve"> Permanente</w:t>
      </w:r>
      <w:r>
        <w:rPr>
          <w:rFonts w:ascii="Arial" w:hAnsi="Arial" w:cs="Arial"/>
          <w:sz w:val="24"/>
          <w:szCs w:val="24"/>
        </w:rPr>
        <w:t>s, em conjunto,</w:t>
      </w:r>
      <w:r w:rsidR="00BB5A8C" w:rsidRPr="00BB5A8C">
        <w:rPr>
          <w:rFonts w:ascii="Arial" w:hAnsi="Arial" w:cs="Arial"/>
          <w:sz w:val="24"/>
          <w:szCs w:val="24"/>
        </w:rPr>
        <w:t xml:space="preserve"> de Justiça e Re</w:t>
      </w:r>
      <w:r w:rsidR="005C61C4">
        <w:rPr>
          <w:rFonts w:ascii="Arial" w:hAnsi="Arial" w:cs="Arial"/>
          <w:sz w:val="24"/>
          <w:szCs w:val="24"/>
        </w:rPr>
        <w:t>dação</w:t>
      </w:r>
      <w:r w:rsidR="002B010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Educação, Saúde e Assistência Social e de Orçamento e Finanças, </w:t>
      </w:r>
      <w:r w:rsidR="005C61C4">
        <w:rPr>
          <w:rFonts w:ascii="Arial" w:hAnsi="Arial" w:cs="Arial"/>
          <w:sz w:val="24"/>
          <w:szCs w:val="24"/>
        </w:rPr>
        <w:t>para juntos analisarem o</w:t>
      </w:r>
      <w:r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seguinte</w:t>
      </w:r>
      <w:r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>s</w:t>
      </w:r>
      <w:r w:rsidR="005C61C4">
        <w:rPr>
          <w:rFonts w:ascii="Arial" w:hAnsi="Arial" w:cs="Arial"/>
          <w:sz w:val="24"/>
          <w:szCs w:val="24"/>
        </w:rPr>
        <w:t xml:space="preserve"> de Lei</w:t>
      </w:r>
      <w:r>
        <w:rPr>
          <w:rFonts w:ascii="Arial" w:hAnsi="Arial" w:cs="Arial"/>
          <w:sz w:val="24"/>
          <w:szCs w:val="24"/>
        </w:rPr>
        <w:t>s</w:t>
      </w:r>
      <w:r w:rsidR="005C61C4" w:rsidRPr="002B010C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Projeto de Lei n° 2.142/2023 </w:t>
      </w:r>
      <w:r>
        <w:rPr>
          <w:rFonts w:ascii="Arial" w:hAnsi="Arial" w:cs="Arial"/>
          <w:sz w:val="24"/>
          <w:szCs w:val="24"/>
        </w:rPr>
        <w:t xml:space="preserve">que </w:t>
      </w:r>
      <w:r w:rsidRPr="002C10A2">
        <w:rPr>
          <w:rFonts w:ascii="Arial" w:hAnsi="Arial" w:cs="Arial"/>
          <w:b/>
          <w:sz w:val="24"/>
        </w:rPr>
        <w:t>“Dispõe sobre a abertura de Crédito Adicional Especial por Financeiro no Orçamento Vigente, no valor de R$ 3.456,56 e incorporação do elemento de despesa 3.3.90.30.00 e da outras providências.” A Secretaria Municipal promoverá a manutenção de suas atividades inerentes</w:t>
      </w:r>
      <w:r w:rsidRPr="00F85A67">
        <w:rPr>
          <w:rFonts w:ascii="Arial" w:hAnsi="Arial" w:cs="Arial"/>
          <w:sz w:val="24"/>
        </w:rPr>
        <w:t xml:space="preserve"> ao objeto de credito, consistente na aquisição de material de consumo para atender a Atenção Básica de Saúde.</w:t>
      </w:r>
      <w:r w:rsidR="00B86D66">
        <w:rPr>
          <w:rFonts w:ascii="Arial" w:hAnsi="Arial" w:cs="Arial"/>
          <w:sz w:val="24"/>
        </w:rPr>
        <w:t xml:space="preserve"> </w:t>
      </w:r>
      <w:r w:rsidR="00B86D66" w:rsidRPr="00B86D66">
        <w:rPr>
          <w:rFonts w:ascii="Arial" w:hAnsi="Arial" w:cs="Arial"/>
          <w:b/>
          <w:sz w:val="24"/>
          <w:szCs w:val="24"/>
        </w:rPr>
        <w:t>Projeto de Lei nº 2.143/2023</w:t>
      </w:r>
      <w:r w:rsidR="00B86D66" w:rsidRPr="00B86D66">
        <w:rPr>
          <w:rFonts w:ascii="Arial" w:hAnsi="Arial" w:cs="Arial"/>
          <w:sz w:val="24"/>
          <w:szCs w:val="24"/>
        </w:rPr>
        <w:t xml:space="preserve"> – </w:t>
      </w:r>
      <w:r w:rsidR="00B86D66" w:rsidRPr="002C10A2">
        <w:rPr>
          <w:rFonts w:ascii="Arial" w:hAnsi="Arial" w:cs="Arial"/>
          <w:b/>
          <w:sz w:val="24"/>
          <w:szCs w:val="24"/>
        </w:rPr>
        <w:t>Dispõe sobre a abertura de Crédito Adicional Especial por Superávit Financeiro, no orçamento vigente, no valor de R$ 40.013,55, e incorporação do elemento de despesa 3.3.90.30.00, e dá outras providências</w:t>
      </w:r>
      <w:r w:rsidR="00B86D66" w:rsidRPr="00B86D66">
        <w:rPr>
          <w:rFonts w:ascii="Arial" w:hAnsi="Arial" w:cs="Arial"/>
          <w:sz w:val="24"/>
          <w:szCs w:val="24"/>
        </w:rPr>
        <w:t>.</w:t>
      </w:r>
      <w:r w:rsidR="00B86D66">
        <w:t xml:space="preserve"> </w:t>
      </w:r>
      <w:r w:rsidR="00B86D66" w:rsidRPr="00F85A67">
        <w:rPr>
          <w:rFonts w:ascii="Arial" w:hAnsi="Arial" w:cs="Arial"/>
          <w:sz w:val="24"/>
        </w:rPr>
        <w:t>A Secretaria Municipal promoverá a manutenção de suas atividades inerentes ao objeto de credito, consistente na aquisição de material de consumo para atender a Atenção Básica de Saúde.</w:t>
      </w:r>
      <w:r w:rsidR="0027285D" w:rsidRPr="0027285D">
        <w:rPr>
          <w:rFonts w:ascii="Arial" w:hAnsi="Arial" w:cs="Arial"/>
          <w:sz w:val="20"/>
        </w:rPr>
        <w:t xml:space="preserve"> </w:t>
      </w:r>
      <w:r w:rsidR="0027285D" w:rsidRPr="0027285D">
        <w:rPr>
          <w:rFonts w:ascii="Arial" w:hAnsi="Arial" w:cs="Arial"/>
          <w:b/>
          <w:sz w:val="24"/>
        </w:rPr>
        <w:t xml:space="preserve">Projeto de Lei nº 2.144/2023 </w:t>
      </w:r>
      <w:r w:rsidR="0027285D" w:rsidRPr="0027285D">
        <w:rPr>
          <w:rFonts w:ascii="Arial" w:hAnsi="Arial" w:cs="Arial"/>
          <w:sz w:val="24"/>
        </w:rPr>
        <w:t xml:space="preserve">– </w:t>
      </w:r>
      <w:r w:rsidR="0027285D" w:rsidRPr="002C10A2">
        <w:rPr>
          <w:rFonts w:ascii="Arial" w:hAnsi="Arial" w:cs="Arial"/>
          <w:b/>
          <w:sz w:val="24"/>
        </w:rPr>
        <w:t>Dispõe sobre a abertura de Crédito Adicional Especial por Superávit Financeiro, no orçamento vigente, no valor de R$ 24.771,59, e incorporação do elemento de despesa 3.3.90.39.00, e dá outras providências.</w:t>
      </w:r>
      <w:r w:rsidR="0027285D" w:rsidRPr="0027285D">
        <w:rPr>
          <w:rFonts w:ascii="Arial" w:hAnsi="Arial" w:cs="Arial"/>
          <w:sz w:val="24"/>
        </w:rPr>
        <w:t xml:space="preserve"> </w:t>
      </w:r>
      <w:r w:rsidR="0027285D" w:rsidRPr="00F85A67">
        <w:rPr>
          <w:rFonts w:ascii="Arial" w:hAnsi="Arial" w:cs="Arial"/>
          <w:sz w:val="24"/>
        </w:rPr>
        <w:t xml:space="preserve">A Secretaria Municipal promoverá a manutenção de suas atividades inerentes ao objeto de credito, consistente </w:t>
      </w:r>
      <w:r w:rsidR="0027285D">
        <w:rPr>
          <w:rFonts w:ascii="Arial" w:hAnsi="Arial" w:cs="Arial"/>
          <w:sz w:val="24"/>
        </w:rPr>
        <w:t xml:space="preserve">no pagamento de pessoa jurídica para atender as atividades da </w:t>
      </w:r>
      <w:r w:rsidR="0027285D" w:rsidRPr="00F85A67">
        <w:rPr>
          <w:rFonts w:ascii="Arial" w:hAnsi="Arial" w:cs="Arial"/>
          <w:sz w:val="24"/>
        </w:rPr>
        <w:t>Atenção Básica de Saúde</w:t>
      </w:r>
      <w:r w:rsidR="0027285D" w:rsidRPr="009E05F9">
        <w:rPr>
          <w:rFonts w:ascii="Arial" w:hAnsi="Arial" w:cs="Arial"/>
          <w:b/>
          <w:sz w:val="24"/>
        </w:rPr>
        <w:t xml:space="preserve">. </w:t>
      </w:r>
      <w:r w:rsidR="00621BF3" w:rsidRPr="009E05F9">
        <w:rPr>
          <w:rFonts w:ascii="Arial" w:hAnsi="Arial" w:cs="Arial"/>
          <w:b/>
          <w:sz w:val="24"/>
        </w:rPr>
        <w:t>Projeto de Lei nº 2.146/2023</w:t>
      </w:r>
      <w:r w:rsidR="00621BF3" w:rsidRPr="00621BF3">
        <w:rPr>
          <w:rFonts w:ascii="Arial" w:hAnsi="Arial" w:cs="Arial"/>
          <w:sz w:val="24"/>
        </w:rPr>
        <w:t xml:space="preserve"> </w:t>
      </w:r>
      <w:r w:rsidR="00C52D65" w:rsidRPr="00621BF3">
        <w:rPr>
          <w:rFonts w:ascii="Arial" w:hAnsi="Arial" w:cs="Arial"/>
          <w:sz w:val="24"/>
        </w:rPr>
        <w:t xml:space="preserve">- </w:t>
      </w:r>
      <w:r w:rsidR="00C52D65" w:rsidRPr="002C10A2">
        <w:rPr>
          <w:rFonts w:ascii="Arial" w:hAnsi="Arial" w:cs="Arial"/>
          <w:b/>
          <w:sz w:val="24"/>
        </w:rPr>
        <w:t>Dispõe</w:t>
      </w:r>
      <w:r w:rsidR="00621BF3" w:rsidRPr="002C10A2">
        <w:rPr>
          <w:rFonts w:ascii="Arial" w:hAnsi="Arial" w:cs="Arial"/>
          <w:b/>
          <w:sz w:val="24"/>
        </w:rPr>
        <w:t xml:space="preserve"> sobre a abertura de Crédito Adicional Especial por Superávit Financeiro, no orçamento vigente, no valor de R$ 65.096,05, e incorporação dos elementos de despesa 3.3.90.30.00 e 3.3.90.39.00, e dá outras providências.</w:t>
      </w:r>
      <w:r w:rsidR="00621BF3" w:rsidRPr="00621BF3">
        <w:rPr>
          <w:sz w:val="24"/>
        </w:rPr>
        <w:t xml:space="preserve"> </w:t>
      </w:r>
      <w:r w:rsidR="00C52D65" w:rsidRPr="00F85A67">
        <w:rPr>
          <w:rFonts w:ascii="Arial" w:hAnsi="Arial" w:cs="Arial"/>
          <w:sz w:val="24"/>
        </w:rPr>
        <w:t xml:space="preserve">A Secretaria Municipal promoverá a manutenção de suas atividades inerentes ao objeto de credito, consistente na aquisição de material de consumo </w:t>
      </w:r>
      <w:r w:rsidR="00C52D65">
        <w:rPr>
          <w:rFonts w:ascii="Arial" w:hAnsi="Arial" w:cs="Arial"/>
          <w:sz w:val="24"/>
        </w:rPr>
        <w:t xml:space="preserve">no pagamento de serviços de terceiros </w:t>
      </w:r>
      <w:r w:rsidR="00C52D65" w:rsidRPr="00F85A67">
        <w:rPr>
          <w:rFonts w:ascii="Arial" w:hAnsi="Arial" w:cs="Arial"/>
          <w:sz w:val="24"/>
        </w:rPr>
        <w:t>para atender a</w:t>
      </w:r>
      <w:r w:rsidR="00C52D65">
        <w:rPr>
          <w:rFonts w:ascii="Arial" w:hAnsi="Arial" w:cs="Arial"/>
          <w:sz w:val="24"/>
        </w:rPr>
        <w:t xml:space="preserve">s atividades da </w:t>
      </w:r>
      <w:r w:rsidR="00C52D65" w:rsidRPr="00F85A67">
        <w:rPr>
          <w:rFonts w:ascii="Arial" w:hAnsi="Arial" w:cs="Arial"/>
          <w:sz w:val="24"/>
        </w:rPr>
        <w:t>Atenção Básica de Saúde</w:t>
      </w:r>
      <w:r w:rsidR="00C52D65" w:rsidRPr="00BF0BCC">
        <w:rPr>
          <w:rFonts w:ascii="Arial" w:hAnsi="Arial" w:cs="Arial"/>
          <w:sz w:val="24"/>
          <w:szCs w:val="24"/>
        </w:rPr>
        <w:t>.</w:t>
      </w:r>
      <w:r w:rsidR="009E05F9" w:rsidRPr="00BF0BCC">
        <w:rPr>
          <w:rFonts w:ascii="Arial" w:hAnsi="Arial" w:cs="Arial"/>
          <w:sz w:val="24"/>
          <w:szCs w:val="24"/>
        </w:rPr>
        <w:t xml:space="preserve"> </w:t>
      </w:r>
      <w:r w:rsidR="00BF0BCC" w:rsidRPr="00BF0BCC">
        <w:rPr>
          <w:rFonts w:ascii="Arial" w:hAnsi="Arial" w:cs="Arial"/>
          <w:b/>
          <w:sz w:val="24"/>
          <w:szCs w:val="24"/>
        </w:rPr>
        <w:t>Projeto de Lei nº 2.147/2023</w:t>
      </w:r>
      <w:r w:rsidR="00BF0BCC" w:rsidRPr="00BF0BCC">
        <w:rPr>
          <w:rFonts w:ascii="Arial" w:hAnsi="Arial" w:cs="Arial"/>
          <w:sz w:val="24"/>
          <w:szCs w:val="24"/>
        </w:rPr>
        <w:t xml:space="preserve"> – </w:t>
      </w:r>
      <w:r w:rsidR="00BF0BCC" w:rsidRPr="002C10A2">
        <w:rPr>
          <w:rFonts w:ascii="Arial" w:hAnsi="Arial" w:cs="Arial"/>
          <w:b/>
          <w:sz w:val="24"/>
          <w:szCs w:val="24"/>
        </w:rPr>
        <w:t>Dispõe sobre a abertura de Crédito Adicional Especial por Superávit Financeiro, no orçamento vigente, no valor de R$ 42.700,71, e incorporação dos elementos de despesa</w:t>
      </w:r>
      <w:r w:rsidR="00BF0BCC" w:rsidRPr="002C10A2">
        <w:rPr>
          <w:b/>
        </w:rPr>
        <w:t xml:space="preserve"> </w:t>
      </w:r>
      <w:r w:rsidR="00BF0BCC" w:rsidRPr="002C10A2">
        <w:rPr>
          <w:rFonts w:ascii="Arial" w:hAnsi="Arial" w:cs="Arial"/>
          <w:b/>
          <w:sz w:val="24"/>
        </w:rPr>
        <w:t>3.3.90.30.00 e 3.3.90.39.00, e dá outras providências.</w:t>
      </w:r>
      <w:r w:rsidR="00BF0BCC" w:rsidRPr="00BF0BCC">
        <w:rPr>
          <w:sz w:val="24"/>
        </w:rPr>
        <w:t xml:space="preserve"> </w:t>
      </w:r>
      <w:r w:rsidR="00BF0BCC" w:rsidRPr="00F85A67">
        <w:rPr>
          <w:rFonts w:ascii="Arial" w:hAnsi="Arial" w:cs="Arial"/>
          <w:sz w:val="24"/>
        </w:rPr>
        <w:t xml:space="preserve">A Secretaria Municipal promoverá a manutenção de suas atividades inerentes ao objeto de credito, consistente na aquisição de material de consumo </w:t>
      </w:r>
      <w:r w:rsidR="00BF0BCC">
        <w:rPr>
          <w:rFonts w:ascii="Arial" w:hAnsi="Arial" w:cs="Arial"/>
          <w:sz w:val="24"/>
        </w:rPr>
        <w:t xml:space="preserve">no pagamento de serviços de terceiros </w:t>
      </w:r>
      <w:r w:rsidR="00BF0BCC" w:rsidRPr="00F85A67">
        <w:rPr>
          <w:rFonts w:ascii="Arial" w:hAnsi="Arial" w:cs="Arial"/>
          <w:sz w:val="24"/>
        </w:rPr>
        <w:t>para atender a</w:t>
      </w:r>
      <w:r w:rsidR="00BF0BCC">
        <w:rPr>
          <w:rFonts w:ascii="Arial" w:hAnsi="Arial" w:cs="Arial"/>
          <w:sz w:val="24"/>
        </w:rPr>
        <w:t xml:space="preserve">s atividades da </w:t>
      </w:r>
      <w:r w:rsidR="00BF0BCC" w:rsidRPr="00F85A67">
        <w:rPr>
          <w:rFonts w:ascii="Arial" w:hAnsi="Arial" w:cs="Arial"/>
          <w:sz w:val="24"/>
        </w:rPr>
        <w:t>Atenção Básica de Saúde</w:t>
      </w:r>
      <w:r w:rsidR="00BF0BCC">
        <w:rPr>
          <w:rFonts w:ascii="Arial" w:hAnsi="Arial" w:cs="Arial"/>
          <w:sz w:val="24"/>
        </w:rPr>
        <w:t xml:space="preserve">. </w:t>
      </w:r>
      <w:r w:rsidR="00E84DF8" w:rsidRPr="00477A4F">
        <w:rPr>
          <w:rFonts w:ascii="Arial" w:hAnsi="Arial" w:cs="Arial"/>
          <w:b/>
          <w:sz w:val="24"/>
        </w:rPr>
        <w:t>Projeto de Lei nº 2.148/2023</w:t>
      </w:r>
      <w:r w:rsidR="00E84DF8" w:rsidRPr="00477A4F">
        <w:rPr>
          <w:rFonts w:ascii="Arial" w:hAnsi="Arial" w:cs="Arial"/>
          <w:sz w:val="24"/>
        </w:rPr>
        <w:t xml:space="preserve"> que </w:t>
      </w:r>
      <w:r w:rsidR="00E84DF8" w:rsidRPr="002C10A2">
        <w:rPr>
          <w:rFonts w:ascii="Arial" w:hAnsi="Arial" w:cs="Arial"/>
          <w:b/>
          <w:sz w:val="24"/>
        </w:rPr>
        <w:t xml:space="preserve">“Dispõe sobre a abertura de Crédito Adicional Especial por Superávit Financeiro no Orçamento Vigente, no valor de R$ 2.7771,27 e incorporação do elemento de despesa 3.3.90.30.00 e da outras </w:t>
      </w:r>
      <w:r w:rsidR="00477A4F" w:rsidRPr="002C10A2">
        <w:rPr>
          <w:rFonts w:ascii="Arial" w:hAnsi="Arial" w:cs="Arial"/>
          <w:b/>
          <w:sz w:val="24"/>
        </w:rPr>
        <w:t>providências.</w:t>
      </w:r>
      <w:r w:rsidR="00E84DF8" w:rsidRPr="002C10A2">
        <w:rPr>
          <w:rFonts w:ascii="Arial" w:hAnsi="Arial" w:cs="Arial"/>
          <w:b/>
          <w:sz w:val="24"/>
        </w:rPr>
        <w:t>”</w:t>
      </w:r>
      <w:r w:rsidR="00477A4F">
        <w:rPr>
          <w:rFonts w:ascii="Arial" w:hAnsi="Arial" w:cs="Arial"/>
          <w:sz w:val="24"/>
        </w:rPr>
        <w:t xml:space="preserve"> </w:t>
      </w:r>
      <w:r w:rsidR="00477A4F" w:rsidRPr="00477A4F">
        <w:rPr>
          <w:rFonts w:ascii="Arial" w:hAnsi="Arial" w:cs="Arial"/>
          <w:sz w:val="24"/>
        </w:rPr>
        <w:t>A Secretaria Municipal promoverá a manutenção de suas atividades inerentes ao objeto do crédito, consistente na aquisição de material de consumo</w:t>
      </w:r>
      <w:r w:rsidR="00477A4F">
        <w:rPr>
          <w:rFonts w:ascii="Arial" w:hAnsi="Arial" w:cs="Arial"/>
          <w:sz w:val="24"/>
        </w:rPr>
        <w:t xml:space="preserve"> para</w:t>
      </w:r>
      <w:r w:rsidR="00477A4F" w:rsidRPr="00477A4F">
        <w:rPr>
          <w:rFonts w:ascii="Arial" w:hAnsi="Arial" w:cs="Arial"/>
          <w:sz w:val="24"/>
        </w:rPr>
        <w:t xml:space="preserve"> atender as necessidades da atenção básica de saúde</w:t>
      </w:r>
      <w:r w:rsidR="00477A4F">
        <w:rPr>
          <w:rFonts w:ascii="Arial" w:hAnsi="Arial" w:cs="Arial"/>
          <w:sz w:val="24"/>
        </w:rPr>
        <w:t xml:space="preserve">. </w:t>
      </w:r>
      <w:r w:rsidR="00850056" w:rsidRPr="00850056">
        <w:rPr>
          <w:rFonts w:ascii="Arial" w:hAnsi="Arial" w:cs="Arial"/>
          <w:b/>
          <w:sz w:val="24"/>
        </w:rPr>
        <w:t>Projeto de Lei nº 2.150/2023</w:t>
      </w:r>
      <w:r w:rsidR="00850056" w:rsidRPr="00850056">
        <w:rPr>
          <w:rFonts w:ascii="Arial" w:hAnsi="Arial" w:cs="Arial"/>
          <w:sz w:val="24"/>
        </w:rPr>
        <w:t xml:space="preserve"> – </w:t>
      </w:r>
      <w:r w:rsidR="00850056" w:rsidRPr="002C10A2">
        <w:rPr>
          <w:rFonts w:ascii="Arial" w:hAnsi="Arial" w:cs="Arial"/>
          <w:b/>
          <w:sz w:val="24"/>
        </w:rPr>
        <w:t>Dispõe sobre a abertura de Crédito Adicional Especial por Superávit Financeiro, no orçamento vigente, no valor de R$ 29.972,19, e incorporação do elemento de despesa 3.3.90.39.00, e dá outras providências.</w:t>
      </w:r>
      <w:r w:rsidR="00850056">
        <w:rPr>
          <w:rFonts w:ascii="Arial" w:hAnsi="Arial" w:cs="Arial"/>
          <w:sz w:val="24"/>
        </w:rPr>
        <w:t xml:space="preserve"> </w:t>
      </w:r>
      <w:r w:rsidR="006655F9" w:rsidRPr="00F85A67">
        <w:rPr>
          <w:rFonts w:ascii="Arial" w:hAnsi="Arial" w:cs="Arial"/>
          <w:sz w:val="24"/>
        </w:rPr>
        <w:t xml:space="preserve">A Secretaria Municipal promoverá a manutenção de suas atividades inerentes ao objeto de credito, consistente na aquisição de material de consumo </w:t>
      </w:r>
      <w:r w:rsidR="006655F9">
        <w:rPr>
          <w:rFonts w:ascii="Arial" w:hAnsi="Arial" w:cs="Arial"/>
          <w:sz w:val="24"/>
        </w:rPr>
        <w:t xml:space="preserve">no pagamento de serviços de terceiros </w:t>
      </w:r>
      <w:r w:rsidR="006655F9" w:rsidRPr="00F85A67">
        <w:rPr>
          <w:rFonts w:ascii="Arial" w:hAnsi="Arial" w:cs="Arial"/>
          <w:sz w:val="24"/>
        </w:rPr>
        <w:t>para atender a</w:t>
      </w:r>
      <w:r w:rsidR="006655F9">
        <w:rPr>
          <w:rFonts w:ascii="Arial" w:hAnsi="Arial" w:cs="Arial"/>
          <w:sz w:val="24"/>
        </w:rPr>
        <w:t xml:space="preserve">s atividades da </w:t>
      </w:r>
      <w:r w:rsidR="006655F9" w:rsidRPr="00F85A67">
        <w:rPr>
          <w:rFonts w:ascii="Arial" w:hAnsi="Arial" w:cs="Arial"/>
          <w:sz w:val="24"/>
        </w:rPr>
        <w:t>Atenção Básica de Saúde</w:t>
      </w:r>
      <w:r w:rsidR="00A74F3C">
        <w:rPr>
          <w:rFonts w:ascii="Arial" w:hAnsi="Arial" w:cs="Arial"/>
          <w:sz w:val="24"/>
          <w:szCs w:val="24"/>
        </w:rPr>
        <w:t>.</w:t>
      </w:r>
      <w:r w:rsidR="007A2E76">
        <w:rPr>
          <w:rFonts w:ascii="Arial" w:hAnsi="Arial" w:cs="Arial"/>
          <w:sz w:val="24"/>
        </w:rPr>
        <w:t xml:space="preserve"> </w:t>
      </w:r>
      <w:r w:rsidR="002B0A71" w:rsidRPr="00470D4E">
        <w:rPr>
          <w:rFonts w:ascii="Arial" w:hAnsi="Arial" w:cs="Arial"/>
          <w:b/>
          <w:sz w:val="24"/>
        </w:rPr>
        <w:t xml:space="preserve">Projeto de lei n° 2.145/2024 que "Dispõe </w:t>
      </w:r>
      <w:r w:rsidR="002B0A71" w:rsidRPr="00470D4E">
        <w:rPr>
          <w:rFonts w:ascii="Arial" w:hAnsi="Arial" w:cs="Arial"/>
          <w:b/>
          <w:sz w:val="24"/>
        </w:rPr>
        <w:lastRenderedPageBreak/>
        <w:t>sobre a abertura de crédito adicional especial por superar este financeiro no orçamento vigente, no valor de R$ 14.859,52, e incorporação do elemento de despesa 3.3.90.39.00 e da outras providências".</w:t>
      </w:r>
      <w:r w:rsidR="002B0A71">
        <w:rPr>
          <w:rFonts w:ascii="Arial" w:hAnsi="Arial" w:cs="Arial"/>
          <w:sz w:val="24"/>
        </w:rPr>
        <w:t xml:space="preserve"> </w:t>
      </w:r>
      <w:r w:rsidR="00470D4E" w:rsidRPr="00470D4E">
        <w:rPr>
          <w:rFonts w:ascii="Arial" w:hAnsi="Arial" w:cs="Arial"/>
          <w:sz w:val="24"/>
        </w:rPr>
        <w:t>A secretaria municipal promoverá a manutenção de suas atividades inerentes ao objeto do crédito, consistente no pagamento de serviços de terceiro</w:t>
      </w:r>
      <w:bookmarkStart w:id="0" w:name="_GoBack"/>
      <w:bookmarkEnd w:id="0"/>
      <w:r w:rsidR="00470D4E" w:rsidRPr="00470D4E">
        <w:rPr>
          <w:rFonts w:ascii="Arial" w:hAnsi="Arial" w:cs="Arial"/>
          <w:sz w:val="24"/>
        </w:rPr>
        <w:t>s para atender as atividades da atenção básica de saúde.</w:t>
      </w:r>
      <w:r w:rsidR="00470D4E">
        <w:rPr>
          <w:rFonts w:ascii="Arial" w:hAnsi="Arial" w:cs="Arial"/>
          <w:sz w:val="24"/>
        </w:rPr>
        <w:t xml:space="preserve"> </w:t>
      </w:r>
      <w:r w:rsidR="00BB5A8C" w:rsidRPr="00BB5A8C">
        <w:rPr>
          <w:rFonts w:ascii="Arial" w:hAnsi="Arial" w:cs="Arial"/>
          <w:sz w:val="24"/>
          <w:szCs w:val="24"/>
        </w:rPr>
        <w:t>Portant</w:t>
      </w:r>
      <w:r w:rsidR="005C61C4">
        <w:rPr>
          <w:rFonts w:ascii="Arial" w:hAnsi="Arial" w:cs="Arial"/>
          <w:sz w:val="24"/>
          <w:szCs w:val="24"/>
        </w:rPr>
        <w:t>o essa comissão após análise ao referido</w:t>
      </w:r>
      <w:r w:rsidR="00BB5A8C" w:rsidRPr="00BB5A8C">
        <w:rPr>
          <w:rFonts w:ascii="Arial" w:hAnsi="Arial" w:cs="Arial"/>
          <w:sz w:val="24"/>
          <w:szCs w:val="24"/>
        </w:rPr>
        <w:t xml:space="preserve"> proj</w:t>
      </w:r>
      <w:r w:rsidR="005C61C4">
        <w:rPr>
          <w:rFonts w:ascii="Arial" w:hAnsi="Arial" w:cs="Arial"/>
          <w:sz w:val="24"/>
          <w:szCs w:val="24"/>
        </w:rPr>
        <w:t>etos de lei</w:t>
      </w:r>
      <w:r w:rsidR="00BB5A8C" w:rsidRPr="00BB5A8C">
        <w:rPr>
          <w:rFonts w:ascii="Arial" w:hAnsi="Arial" w:cs="Arial"/>
          <w:sz w:val="24"/>
          <w:szCs w:val="24"/>
        </w:rPr>
        <w:t xml:space="preserve"> delibera parecer favorável á aprovação.</w:t>
      </w:r>
    </w:p>
    <w:p w:rsidR="00BB5A8C" w:rsidRPr="00BB5A8C" w:rsidRDefault="00BB5A8C" w:rsidP="00A53285">
      <w:pPr>
        <w:pStyle w:val="Corpodetexto"/>
        <w:ind w:right="1271"/>
        <w:rPr>
          <w:rFonts w:ascii="Arial" w:hAnsi="Arial" w:cs="Arial"/>
          <w:sz w:val="24"/>
          <w:szCs w:val="24"/>
        </w:rPr>
      </w:pPr>
    </w:p>
    <w:p w:rsidR="00BB5A8C" w:rsidRDefault="00A64138" w:rsidP="00396780">
      <w:pPr>
        <w:pStyle w:val="Corpodetexto"/>
        <w:ind w:left="2033" w:right="1271"/>
        <w:jc w:val="center"/>
        <w:rPr>
          <w:rFonts w:ascii="Arial" w:hAnsi="Arial" w:cs="Arial"/>
          <w:spacing w:val="-2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Vale</w:t>
      </w:r>
      <w:proofErr w:type="gramEnd"/>
      <w:r>
        <w:rPr>
          <w:rFonts w:ascii="Arial" w:hAnsi="Arial" w:cs="Arial"/>
          <w:sz w:val="24"/>
          <w:szCs w:val="24"/>
        </w:rPr>
        <w:t xml:space="preserve"> do Paraíso, </w:t>
      </w:r>
      <w:r w:rsidR="00F85A67">
        <w:rPr>
          <w:rFonts w:ascii="Arial" w:hAnsi="Arial" w:cs="Arial"/>
          <w:sz w:val="24"/>
          <w:szCs w:val="24"/>
        </w:rPr>
        <w:t>27</w:t>
      </w:r>
      <w:r w:rsidR="005C61C4">
        <w:rPr>
          <w:rFonts w:ascii="Arial" w:hAnsi="Arial" w:cs="Arial"/>
          <w:sz w:val="24"/>
          <w:szCs w:val="24"/>
        </w:rPr>
        <w:t xml:space="preserve"> de Março </w:t>
      </w:r>
      <w:r w:rsidR="00BB5A8C" w:rsidRPr="00BB5A8C">
        <w:rPr>
          <w:rFonts w:ascii="Arial" w:hAnsi="Arial" w:cs="Arial"/>
          <w:sz w:val="24"/>
          <w:szCs w:val="24"/>
        </w:rPr>
        <w:t>de 2023</w:t>
      </w:r>
      <w:r w:rsidR="00BB5A8C" w:rsidRPr="00BB5A8C">
        <w:rPr>
          <w:rFonts w:ascii="Arial" w:hAnsi="Arial" w:cs="Arial"/>
          <w:spacing w:val="-2"/>
          <w:sz w:val="24"/>
          <w:szCs w:val="24"/>
        </w:rPr>
        <w:t>.</w:t>
      </w:r>
    </w:p>
    <w:p w:rsidR="005C61C4" w:rsidRDefault="005C61C4" w:rsidP="00A53285">
      <w:pPr>
        <w:pStyle w:val="Corpodetexto"/>
        <w:ind w:right="1271"/>
        <w:rPr>
          <w:rFonts w:ascii="Arial" w:hAnsi="Arial" w:cs="Arial"/>
          <w:spacing w:val="-2"/>
          <w:sz w:val="24"/>
          <w:szCs w:val="24"/>
        </w:rPr>
      </w:pP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HUMBERTO SILVA NASCIMENTO </w:t>
      </w:r>
    </w:p>
    <w:p w:rsid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Relator </w:t>
      </w:r>
    </w:p>
    <w:p w:rsidR="00AD7C43" w:rsidRPr="00AD7C43" w:rsidRDefault="00AD7C43" w:rsidP="00AD7C43">
      <w:pPr>
        <w:pStyle w:val="Corpodetexto"/>
        <w:tabs>
          <w:tab w:val="left" w:pos="4716"/>
        </w:tabs>
        <w:rPr>
          <w:rFonts w:ascii="Arial" w:hAnsi="Arial" w:cs="Arial"/>
          <w:sz w:val="24"/>
        </w:rPr>
      </w:pP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 BRUNO JOSÉ CAMATA </w:t>
      </w:r>
    </w:p>
    <w:p w:rsid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Presidente das Comissões em Conjunto </w:t>
      </w: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ELSON DAS NEVES LIMA </w:t>
      </w:r>
    </w:p>
    <w:p w:rsid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Membro </w:t>
      </w: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GILSON CARLOS LUIZ </w:t>
      </w:r>
    </w:p>
    <w:p w:rsid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Membro </w:t>
      </w: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</w:p>
    <w:p w:rsidR="00AD7C43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</w:rPr>
      </w:pPr>
      <w:r w:rsidRPr="00AD7C43">
        <w:rPr>
          <w:rFonts w:ascii="Arial" w:hAnsi="Arial" w:cs="Arial"/>
          <w:sz w:val="24"/>
        </w:rPr>
        <w:t xml:space="preserve">FABIANA MARIA DOS SANTOS </w:t>
      </w:r>
    </w:p>
    <w:p w:rsidR="00404441" w:rsidRPr="00AD7C43" w:rsidRDefault="00AD7C43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0"/>
          <w:szCs w:val="24"/>
        </w:rPr>
      </w:pPr>
      <w:r w:rsidRPr="00AD7C43">
        <w:rPr>
          <w:rFonts w:ascii="Arial" w:hAnsi="Arial" w:cs="Arial"/>
          <w:sz w:val="24"/>
        </w:rPr>
        <w:t>Membro</w:t>
      </w:r>
    </w:p>
    <w:p w:rsidR="00BB5A8C" w:rsidRPr="00BB5A8C" w:rsidRDefault="00BB5A8C" w:rsidP="00396780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</w:p>
    <w:p w:rsidR="006F0461" w:rsidRPr="00BB5A8C" w:rsidRDefault="006165CC" w:rsidP="00BB5A8C">
      <w:pPr>
        <w:rPr>
          <w:rFonts w:ascii="Arial" w:hAnsi="Arial" w:cs="Arial"/>
          <w:szCs w:val="24"/>
        </w:rPr>
      </w:pPr>
      <w:r w:rsidRPr="00BB5A8C">
        <w:rPr>
          <w:rFonts w:ascii="Arial" w:hAnsi="Arial" w:cs="Arial"/>
          <w:szCs w:val="24"/>
        </w:rPr>
        <w:t xml:space="preserve"> </w:t>
      </w:r>
    </w:p>
    <w:sectPr w:rsidR="006F0461" w:rsidRPr="00BB5A8C" w:rsidSect="006F04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AA" w:rsidRDefault="009D36AA" w:rsidP="00F770BB">
      <w:r>
        <w:separator/>
      </w:r>
    </w:p>
  </w:endnote>
  <w:endnote w:type="continuationSeparator" w:id="0">
    <w:p w:rsidR="009D36AA" w:rsidRDefault="009D36AA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AA" w:rsidRDefault="009D36AA" w:rsidP="00F770BB">
      <w:r>
        <w:separator/>
      </w:r>
    </w:p>
  </w:footnote>
  <w:footnote w:type="continuationSeparator" w:id="0">
    <w:p w:rsidR="009D36AA" w:rsidRDefault="009D36AA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F85A67" w:rsidRDefault="00F770BB" w:rsidP="004E7311">
          <w:pPr>
            <w:pStyle w:val="Cabealho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F85A67">
            <w:rPr>
              <w:rFonts w:ascii="Arial" w:hAnsi="Arial" w:cs="Arial"/>
              <w:sz w:val="24"/>
              <w:szCs w:val="24"/>
            </w:rPr>
            <w:t>ESTADO DE RONDÔNIA</w:t>
          </w:r>
        </w:p>
        <w:p w:rsidR="00F770BB" w:rsidRPr="00F85A67" w:rsidRDefault="00F770BB" w:rsidP="004E7311">
          <w:pPr>
            <w:pStyle w:val="Cabealho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F85A67">
            <w:rPr>
              <w:rFonts w:ascii="Arial" w:hAnsi="Arial" w:cs="Arial"/>
              <w:sz w:val="24"/>
              <w:szCs w:val="24"/>
            </w:rPr>
            <w:t>PODER LEGISLATIVO MUNICIPAL</w:t>
          </w:r>
        </w:p>
        <w:p w:rsidR="00F770BB" w:rsidRPr="00F85A67" w:rsidRDefault="00F770BB" w:rsidP="004E7311">
          <w:pPr>
            <w:pStyle w:val="Cabealho"/>
            <w:spacing w:line="276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F85A67">
            <w:rPr>
              <w:rFonts w:ascii="Arial" w:hAnsi="Arial" w:cs="Arial"/>
              <w:sz w:val="24"/>
              <w:szCs w:val="24"/>
            </w:rPr>
            <w:t>CÂMARA MUNICIPAL DE VALE DO PARAÍSO</w:t>
          </w:r>
        </w:p>
        <w:p w:rsidR="00F770BB" w:rsidRPr="00235DBC" w:rsidRDefault="00BB5A8C" w:rsidP="00F85A67">
          <w:pPr>
            <w:pStyle w:val="Cabealho"/>
            <w:spacing w:line="276" w:lineRule="auto"/>
            <w:jc w:val="center"/>
          </w:pPr>
          <w:r w:rsidRPr="00F85A67">
            <w:rPr>
              <w:rFonts w:ascii="Arial" w:hAnsi="Arial" w:cs="Arial"/>
              <w:sz w:val="24"/>
              <w:szCs w:val="24"/>
            </w:rPr>
            <w:t>COMISSÕES PERMANENTES</w:t>
          </w:r>
          <w:r w:rsidR="00BA4E46">
            <w:rPr>
              <w:rFonts w:ascii="Arial" w:hAnsi="Arial" w:cs="Arial"/>
              <w:sz w:val="24"/>
              <w:szCs w:val="24"/>
            </w:rPr>
            <w:t xml:space="preserve"> EM CONJUNTO</w:t>
          </w:r>
          <w:r w:rsidRPr="00F85A67">
            <w:rPr>
              <w:sz w:val="24"/>
              <w:szCs w:val="24"/>
            </w:rPr>
            <w:t xml:space="preserve"> 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23394"/>
    <w:rsid w:val="000260DE"/>
    <w:rsid w:val="0003413C"/>
    <w:rsid w:val="00046787"/>
    <w:rsid w:val="000A2495"/>
    <w:rsid w:val="000A496F"/>
    <w:rsid w:val="000A6141"/>
    <w:rsid w:val="000B2685"/>
    <w:rsid w:val="000B385B"/>
    <w:rsid w:val="000C43F4"/>
    <w:rsid w:val="00124CDD"/>
    <w:rsid w:val="00145761"/>
    <w:rsid w:val="00196402"/>
    <w:rsid w:val="001966CF"/>
    <w:rsid w:val="001A57E3"/>
    <w:rsid w:val="001B3164"/>
    <w:rsid w:val="001C428C"/>
    <w:rsid w:val="001D56F0"/>
    <w:rsid w:val="001F1C92"/>
    <w:rsid w:val="002116A1"/>
    <w:rsid w:val="00225BC4"/>
    <w:rsid w:val="002437A8"/>
    <w:rsid w:val="002704FC"/>
    <w:rsid w:val="0027285D"/>
    <w:rsid w:val="002B010C"/>
    <w:rsid w:val="002B0A71"/>
    <w:rsid w:val="002B6404"/>
    <w:rsid w:val="002C10A2"/>
    <w:rsid w:val="002D19BC"/>
    <w:rsid w:val="003046A3"/>
    <w:rsid w:val="00305DEC"/>
    <w:rsid w:val="00335F21"/>
    <w:rsid w:val="00355CD9"/>
    <w:rsid w:val="00367776"/>
    <w:rsid w:val="00370C78"/>
    <w:rsid w:val="00380DA9"/>
    <w:rsid w:val="00396780"/>
    <w:rsid w:val="003C0CFC"/>
    <w:rsid w:val="003C40F6"/>
    <w:rsid w:val="003F48F2"/>
    <w:rsid w:val="003F49D0"/>
    <w:rsid w:val="00401C03"/>
    <w:rsid w:val="00404441"/>
    <w:rsid w:val="0044292A"/>
    <w:rsid w:val="00470D4E"/>
    <w:rsid w:val="004731E1"/>
    <w:rsid w:val="00477A4F"/>
    <w:rsid w:val="0049493D"/>
    <w:rsid w:val="004A198A"/>
    <w:rsid w:val="004A76BB"/>
    <w:rsid w:val="004E3E26"/>
    <w:rsid w:val="005270D6"/>
    <w:rsid w:val="00550A98"/>
    <w:rsid w:val="00591077"/>
    <w:rsid w:val="00597A02"/>
    <w:rsid w:val="005A3AB2"/>
    <w:rsid w:val="005C61C4"/>
    <w:rsid w:val="005C7657"/>
    <w:rsid w:val="005D1237"/>
    <w:rsid w:val="005E3157"/>
    <w:rsid w:val="005E40DE"/>
    <w:rsid w:val="005F47FE"/>
    <w:rsid w:val="006165CC"/>
    <w:rsid w:val="00621BF3"/>
    <w:rsid w:val="006655F9"/>
    <w:rsid w:val="00677A3D"/>
    <w:rsid w:val="0068170E"/>
    <w:rsid w:val="00684704"/>
    <w:rsid w:val="00684764"/>
    <w:rsid w:val="006A761A"/>
    <w:rsid w:val="006D2CE7"/>
    <w:rsid w:val="006F0461"/>
    <w:rsid w:val="006F2403"/>
    <w:rsid w:val="0075691C"/>
    <w:rsid w:val="007651CD"/>
    <w:rsid w:val="00783117"/>
    <w:rsid w:val="007A2E76"/>
    <w:rsid w:val="007B28D4"/>
    <w:rsid w:val="007C51E4"/>
    <w:rsid w:val="007E33E8"/>
    <w:rsid w:val="00837F99"/>
    <w:rsid w:val="00842238"/>
    <w:rsid w:val="00850056"/>
    <w:rsid w:val="008F41A7"/>
    <w:rsid w:val="00916169"/>
    <w:rsid w:val="00970235"/>
    <w:rsid w:val="009753C6"/>
    <w:rsid w:val="009772E7"/>
    <w:rsid w:val="009925EB"/>
    <w:rsid w:val="009B397A"/>
    <w:rsid w:val="009C5545"/>
    <w:rsid w:val="009D1CDB"/>
    <w:rsid w:val="009D36AA"/>
    <w:rsid w:val="009E05F9"/>
    <w:rsid w:val="00A11F94"/>
    <w:rsid w:val="00A31F55"/>
    <w:rsid w:val="00A53285"/>
    <w:rsid w:val="00A64138"/>
    <w:rsid w:val="00A74F3C"/>
    <w:rsid w:val="00A8135C"/>
    <w:rsid w:val="00AD7C43"/>
    <w:rsid w:val="00B000D5"/>
    <w:rsid w:val="00B30A30"/>
    <w:rsid w:val="00B45ACC"/>
    <w:rsid w:val="00B501B5"/>
    <w:rsid w:val="00B76D83"/>
    <w:rsid w:val="00B86D66"/>
    <w:rsid w:val="00BA4E46"/>
    <w:rsid w:val="00BB5A8C"/>
    <w:rsid w:val="00BE299B"/>
    <w:rsid w:val="00BF0BCC"/>
    <w:rsid w:val="00C0530B"/>
    <w:rsid w:val="00C2014C"/>
    <w:rsid w:val="00C52D65"/>
    <w:rsid w:val="00CB0413"/>
    <w:rsid w:val="00CB0679"/>
    <w:rsid w:val="00CD71C0"/>
    <w:rsid w:val="00D01506"/>
    <w:rsid w:val="00D207A3"/>
    <w:rsid w:val="00D41BA5"/>
    <w:rsid w:val="00D440AC"/>
    <w:rsid w:val="00D56C35"/>
    <w:rsid w:val="00D627AA"/>
    <w:rsid w:val="00D7688D"/>
    <w:rsid w:val="00D80C7D"/>
    <w:rsid w:val="00D94F85"/>
    <w:rsid w:val="00DC3139"/>
    <w:rsid w:val="00DE25A8"/>
    <w:rsid w:val="00DF6623"/>
    <w:rsid w:val="00E31AA6"/>
    <w:rsid w:val="00E63467"/>
    <w:rsid w:val="00E74D79"/>
    <w:rsid w:val="00E84DF8"/>
    <w:rsid w:val="00E938D3"/>
    <w:rsid w:val="00EB35A1"/>
    <w:rsid w:val="00EB751C"/>
    <w:rsid w:val="00EF559E"/>
    <w:rsid w:val="00F17AB0"/>
    <w:rsid w:val="00F55376"/>
    <w:rsid w:val="00F66FC9"/>
    <w:rsid w:val="00F770BB"/>
    <w:rsid w:val="00F85A67"/>
    <w:rsid w:val="00F90CCC"/>
    <w:rsid w:val="00F9305F"/>
    <w:rsid w:val="00FB6165"/>
    <w:rsid w:val="00FC0707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30</cp:revision>
  <cp:lastPrinted>2023-05-29T16:08:00Z</cp:lastPrinted>
  <dcterms:created xsi:type="dcterms:W3CDTF">2023-02-28T14:58:00Z</dcterms:created>
  <dcterms:modified xsi:type="dcterms:W3CDTF">2023-05-29T16:08:00Z</dcterms:modified>
</cp:coreProperties>
</file>