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6AA" w:rsidRDefault="00EE1AAB" w:rsidP="009006A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ATA Nº 10</w:t>
      </w:r>
      <w:r w:rsidR="009006AA">
        <w:rPr>
          <w:rFonts w:ascii="Arial" w:hAnsi="Arial" w:cs="Arial"/>
          <w:b/>
        </w:rPr>
        <w:t>/2023</w:t>
      </w:r>
    </w:p>
    <w:p w:rsidR="003E3748" w:rsidRDefault="003E3748" w:rsidP="009006AA">
      <w:pPr>
        <w:jc w:val="center"/>
        <w:rPr>
          <w:rFonts w:ascii="Arial" w:hAnsi="Arial" w:cs="Arial"/>
          <w:b/>
        </w:rPr>
      </w:pPr>
    </w:p>
    <w:p w:rsidR="00964E52" w:rsidRPr="00436D47" w:rsidRDefault="00B326C1" w:rsidP="00772D8D">
      <w:pPr>
        <w:ind w:left="-709"/>
        <w:jc w:val="both"/>
        <w:rPr>
          <w:b/>
        </w:rPr>
      </w:pPr>
      <w:r>
        <w:rPr>
          <w:rFonts w:ascii="Arial" w:hAnsi="Arial" w:cs="Arial"/>
        </w:rPr>
        <w:t>Aos dezessetes</w:t>
      </w:r>
      <w:r w:rsidR="003E6FD9" w:rsidRPr="003E6FD9">
        <w:rPr>
          <w:rFonts w:ascii="Arial" w:hAnsi="Arial" w:cs="Arial"/>
        </w:rPr>
        <w:t xml:space="preserve"> dias do mês de abril do ano de 2023, ás d</w:t>
      </w:r>
      <w:bookmarkStart w:id="0" w:name="_GoBack"/>
      <w:bookmarkEnd w:id="0"/>
      <w:r w:rsidR="003E6FD9" w:rsidRPr="003E6FD9">
        <w:rPr>
          <w:rFonts w:ascii="Arial" w:hAnsi="Arial" w:cs="Arial"/>
        </w:rPr>
        <w:t>oze horas, reuniramse as Comissões Permanentes, em conjunto, de Justiça e Redação, Educação, Saúde e Assistência Social e de Orçamento e Finanças, para juntos analisarem os seguintes Projetos de Leis:</w:t>
      </w:r>
      <w:r w:rsidR="003E6FD9">
        <w:rPr>
          <w:rFonts w:ascii="Arial" w:hAnsi="Arial" w:cs="Arial"/>
        </w:rPr>
        <w:t xml:space="preserve"> </w:t>
      </w:r>
      <w:r w:rsidRPr="00B326C1">
        <w:rPr>
          <w:rFonts w:ascii="Arial" w:hAnsi="Arial" w:cs="Arial"/>
          <w:b/>
        </w:rPr>
        <w:t>Projeto de Lei nº 2.166/2023 que “Dispõe sobre a abertura de Crédito Adicional Especial por Superávit Financeiro no Orçamento Vigente, no valor de R$ 2.979,30 e incorporação do elemento de despesa 3.3.90.93.00 e dá outras providências.”</w:t>
      </w:r>
      <w:r w:rsidRPr="00B326C1">
        <w:rPr>
          <w:rFonts w:ascii="Arial" w:hAnsi="Arial" w:cs="Arial"/>
        </w:rPr>
        <w:t xml:space="preserve"> A Secretaria Municipal promoverá a manutenção de suas atividades inerentes ao objeto do crédito, consistente na devolução de saldo de convênio. Referente </w:t>
      </w:r>
      <w:r w:rsidR="00436D47" w:rsidRPr="00B326C1">
        <w:rPr>
          <w:rFonts w:ascii="Arial" w:hAnsi="Arial" w:cs="Arial"/>
        </w:rPr>
        <w:t>à</w:t>
      </w:r>
      <w:r w:rsidRPr="00B326C1">
        <w:rPr>
          <w:rFonts w:ascii="Arial" w:hAnsi="Arial" w:cs="Arial"/>
        </w:rPr>
        <w:t xml:space="preserve"> contrapartida de pavimentação de blocos sextavados na Rua 1º de Maio, Setor </w:t>
      </w:r>
      <w:proofErr w:type="gramStart"/>
      <w:r w:rsidRPr="00B326C1">
        <w:rPr>
          <w:rFonts w:ascii="Arial" w:hAnsi="Arial" w:cs="Arial"/>
        </w:rPr>
        <w:t>1</w:t>
      </w:r>
      <w:proofErr w:type="gramEnd"/>
      <w:r w:rsidRPr="00B326C1">
        <w:rPr>
          <w:rFonts w:ascii="Arial" w:hAnsi="Arial" w:cs="Arial"/>
        </w:rPr>
        <w:t>, nesta cidade, conforme documentos que acompanham o projeto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</w:t>
      </w:r>
      <w:r w:rsidR="00400670" w:rsidRPr="00436D47">
        <w:rPr>
          <w:rFonts w:ascii="Arial" w:hAnsi="Arial" w:cs="Arial"/>
          <w:b/>
        </w:rPr>
        <w:t xml:space="preserve">Projeto de Lei nº 2.167/2023 que “Dispõe sobre a abertura de Crédito Adicional Especial por Superávit Financeiro no Orçamento Vigente, no valor de R$ 10.099,53 e incorporação do elemento de despesa 4.4.90.51.00 e dá outras providências.” </w:t>
      </w:r>
      <w:r w:rsidR="00400670" w:rsidRPr="00436D47">
        <w:rPr>
          <w:rFonts w:ascii="Arial" w:hAnsi="Arial" w:cs="Arial"/>
        </w:rPr>
        <w:t>A Secretaria Municipal promoverá a manutenção de suas atividades inerentes ao objeto do crédito, consistente na aquisição de material de consumo e no pagamento de despesas da reforma e ampliação Da UBS Damiana Borge, no distrito de Santa Rosa.</w:t>
      </w:r>
      <w:r w:rsidR="00984755" w:rsidRPr="00436D47">
        <w:rPr>
          <w:rFonts w:ascii="Arial" w:hAnsi="Arial" w:cs="Arial"/>
        </w:rPr>
        <w:t xml:space="preserve"> </w:t>
      </w:r>
      <w:r w:rsidR="00984755" w:rsidRPr="00436D47">
        <w:rPr>
          <w:rFonts w:ascii="Arial" w:hAnsi="Arial" w:cs="Arial"/>
          <w:b/>
        </w:rPr>
        <w:t xml:space="preserve">Projeto de Lei nº 2.168/2023 que “Dispõe sobre a abertura de Crédito Adicional Especial por Superávit Financeiro no Orçamento Vigente, no valor de R$ 24.618,19 e incorporação dos elementos de despesa 3.3.90.30.00 e 3.3.90.39.00 e dá outras providências.” </w:t>
      </w:r>
      <w:r w:rsidR="0052395B" w:rsidRPr="00436D47">
        <w:rPr>
          <w:rFonts w:ascii="Arial" w:hAnsi="Arial" w:cs="Arial"/>
        </w:rPr>
        <w:t>A Secretaria Municipal promoverá a manutenção de suas atividades inerentes ao objeto do crédito, consistente na aquisição de material de consumo e no pagamento de serviços de terceiros para o Programa Saúde na Escola.</w:t>
      </w:r>
      <w:r w:rsidR="00C474CF" w:rsidRPr="00436D47">
        <w:rPr>
          <w:rFonts w:ascii="Arial" w:hAnsi="Arial" w:cs="Arial"/>
        </w:rPr>
        <w:t xml:space="preserve"> </w:t>
      </w:r>
      <w:r w:rsidR="00485A17" w:rsidRPr="00436D47">
        <w:rPr>
          <w:rFonts w:ascii="Arial" w:hAnsi="Arial" w:cs="Arial"/>
          <w:b/>
        </w:rPr>
        <w:t xml:space="preserve">Projeto de Lei nº 2.169/2023 que “Dispõe sobre a abertura de Crédito Adicional Especial por Superávit Financeiro no Orçamento Vigente, no valor de R$ 11.026,67 e incorporação do elemento de despesa 3.3.90.30.00 e dá outras providências.” </w:t>
      </w:r>
      <w:r w:rsidR="00A4726A" w:rsidRPr="00436D47">
        <w:rPr>
          <w:rFonts w:ascii="Arial" w:hAnsi="Arial" w:cs="Arial"/>
        </w:rPr>
        <w:t>T</w:t>
      </w:r>
      <w:r w:rsidR="005D0518" w:rsidRPr="00436D47">
        <w:rPr>
          <w:rFonts w:ascii="Arial" w:hAnsi="Arial" w:cs="Arial"/>
        </w:rPr>
        <w:t xml:space="preserve">em como finalidade o reforço orçamentário para atender a Secretaria Municipal de Saúde - SEMSAU, neste exercício financeiro de 2023, com vista </w:t>
      </w:r>
      <w:r w:rsidR="00436D47" w:rsidRPr="00436D47">
        <w:rPr>
          <w:rFonts w:ascii="Arial" w:hAnsi="Arial" w:cs="Arial"/>
        </w:rPr>
        <w:t>à</w:t>
      </w:r>
      <w:r w:rsidR="005D0518" w:rsidRPr="00436D47">
        <w:rPr>
          <w:rFonts w:ascii="Arial" w:hAnsi="Arial" w:cs="Arial"/>
        </w:rPr>
        <w:t xml:space="preserve"> aplicação de recursos na manutenção das atividades da Rede Básica de Saúde/material de consumo. </w:t>
      </w:r>
      <w:r w:rsidR="00906091" w:rsidRPr="00436D47">
        <w:rPr>
          <w:rFonts w:ascii="Arial" w:hAnsi="Arial" w:cs="Arial"/>
          <w:b/>
        </w:rPr>
        <w:t xml:space="preserve">Projeto de Lei nº 2.170/2023 que “Dispõe sobre a abertura de Crédito Adicional Especial por Superávit Financeiro no Orçamento Vigente, no valor de R$ 3.871,77 e incorporação do elemento de despesa 3.3.90.30.00 e dá outras providências.” </w:t>
      </w:r>
      <w:r w:rsidR="000C1B00" w:rsidRPr="00436D47">
        <w:rPr>
          <w:rFonts w:ascii="Arial" w:hAnsi="Arial" w:cs="Arial"/>
        </w:rPr>
        <w:t xml:space="preserve">Tem como finalidade o reforço orçamentário para atender a Secretaria Municipal de Saúde - SEMSAU, neste exercício financeiro de 2023, com vista </w:t>
      </w:r>
      <w:proofErr w:type="gramStart"/>
      <w:r w:rsidR="000C1B00" w:rsidRPr="00436D47">
        <w:rPr>
          <w:rFonts w:ascii="Arial" w:hAnsi="Arial" w:cs="Arial"/>
        </w:rPr>
        <w:t>a</w:t>
      </w:r>
      <w:proofErr w:type="gramEnd"/>
      <w:r w:rsidR="000C1B00" w:rsidRPr="00436D47">
        <w:rPr>
          <w:rFonts w:ascii="Arial" w:hAnsi="Arial" w:cs="Arial"/>
        </w:rPr>
        <w:t xml:space="preserve"> aplicação de recursos na manutenção das atividades da Rede Básica de Saúde/material de consumo. </w:t>
      </w:r>
      <w:r w:rsidR="00615764" w:rsidRPr="00436D47">
        <w:rPr>
          <w:rFonts w:ascii="Arial" w:hAnsi="Arial" w:cs="Arial"/>
          <w:b/>
        </w:rPr>
        <w:t xml:space="preserve">Projeto de Lei nº 2.171/2023 que “Dispõe sobre a abertura de Crédito Adicional Especial por Superávit Financeiro no Orçamento Vigente, no valor de R$ 48.372,18 e incorporação do elemento de despesa 3.3.90.30.00 e dá outras providências.” </w:t>
      </w:r>
      <w:r w:rsidR="00FE1D44" w:rsidRPr="00436D47">
        <w:rPr>
          <w:rFonts w:ascii="Arial" w:hAnsi="Arial" w:cs="Arial"/>
        </w:rPr>
        <w:t xml:space="preserve">Tem como finalidade o reforço orçamentário para atender a Secretaria Municipal de Obras e Serviços Públicos – SEMOSP, neste exercício financeiro de 2023, com vista </w:t>
      </w:r>
      <w:r w:rsidR="005051A3" w:rsidRPr="00436D47">
        <w:rPr>
          <w:rFonts w:ascii="Arial" w:hAnsi="Arial" w:cs="Arial"/>
        </w:rPr>
        <w:t>à</w:t>
      </w:r>
      <w:r w:rsidR="00FE1D44" w:rsidRPr="00436D47">
        <w:rPr>
          <w:rFonts w:ascii="Arial" w:hAnsi="Arial" w:cs="Arial"/>
        </w:rPr>
        <w:t xml:space="preserve"> aplicação de recursos na manutenção, das atividades da secretaria/imaterial de consumo. </w:t>
      </w:r>
      <w:r w:rsidR="00215364" w:rsidRPr="00436D47">
        <w:rPr>
          <w:rFonts w:ascii="Arial" w:hAnsi="Arial" w:cs="Arial"/>
          <w:b/>
        </w:rPr>
        <w:t xml:space="preserve">Projeto de Lei nº 2.172/2023 que “Dispõe sobre a abertura de Crédito Adicional Especial por Superávit Financeiro no Orçamento Vigente, no valor de R$ 5.225,23 e </w:t>
      </w:r>
      <w:r w:rsidR="00215364" w:rsidRPr="00436D47">
        <w:rPr>
          <w:rFonts w:ascii="Arial" w:hAnsi="Arial" w:cs="Arial"/>
          <w:b/>
        </w:rPr>
        <w:lastRenderedPageBreak/>
        <w:t xml:space="preserve">incorporação do elemento de despesa 3.1.90.11.00 e dá outras providências.” </w:t>
      </w:r>
      <w:r w:rsidR="00D5373A" w:rsidRPr="00436D47">
        <w:rPr>
          <w:rFonts w:ascii="Arial" w:hAnsi="Arial" w:cs="Arial"/>
        </w:rPr>
        <w:t xml:space="preserve">Tem como finalidade o reforço orçamentário para atender a Secretaria Municipal de Saúde - SEMSAU, neste exercício financeiro de 2023, com vista </w:t>
      </w:r>
      <w:r w:rsidR="00F55A6D" w:rsidRPr="00436D47">
        <w:rPr>
          <w:rFonts w:ascii="Arial" w:hAnsi="Arial" w:cs="Arial"/>
        </w:rPr>
        <w:t>à</w:t>
      </w:r>
      <w:r w:rsidR="00D5373A" w:rsidRPr="00436D47">
        <w:rPr>
          <w:rFonts w:ascii="Arial" w:hAnsi="Arial" w:cs="Arial"/>
        </w:rPr>
        <w:t xml:space="preserve"> aplicação de recursos na manutenção das atividades da Rede Básica de Saúde/vencimentos e vantagens fixas-pessoal civil</w:t>
      </w:r>
      <w:r w:rsidR="00CA4CE3" w:rsidRPr="00436D47">
        <w:rPr>
          <w:rFonts w:ascii="Arial" w:hAnsi="Arial" w:cs="Arial"/>
        </w:rPr>
        <w:t>.</w:t>
      </w:r>
      <w:r w:rsidR="00F55A6D" w:rsidRPr="00436D47">
        <w:rPr>
          <w:rFonts w:ascii="Arial" w:hAnsi="Arial" w:cs="Arial"/>
        </w:rPr>
        <w:t xml:space="preserve"> </w:t>
      </w:r>
      <w:r w:rsidR="00D44C44" w:rsidRPr="00436D47">
        <w:rPr>
          <w:rFonts w:ascii="Arial" w:hAnsi="Arial" w:cs="Arial"/>
          <w:b/>
        </w:rPr>
        <w:t xml:space="preserve">Projeto de Lei nº 2.174/2023 que “Dispõe sobre a abertura de Crédito Adicional Especial por Superávit Financeiro no Orçamento Vigente, no valor de R$ 4.642,57 e incorporação do elemento de despesa 3.3.90.30.00 e dá outras providências” </w:t>
      </w:r>
      <w:r w:rsidR="00B0575F" w:rsidRPr="00436D47">
        <w:rPr>
          <w:rFonts w:ascii="Arial" w:hAnsi="Arial" w:cs="Arial"/>
        </w:rPr>
        <w:t xml:space="preserve">Tem como finalidade o reforço orçamentário para atender a Secretaria Municipal de Saúde - SEMSAU, neste exercício financeiro de 2023, com vista </w:t>
      </w:r>
      <w:r w:rsidR="00436D47" w:rsidRPr="00436D47">
        <w:rPr>
          <w:rFonts w:ascii="Arial" w:hAnsi="Arial" w:cs="Arial"/>
        </w:rPr>
        <w:t>à</w:t>
      </w:r>
      <w:r w:rsidR="00B0575F" w:rsidRPr="00436D47">
        <w:rPr>
          <w:rFonts w:ascii="Arial" w:hAnsi="Arial" w:cs="Arial"/>
        </w:rPr>
        <w:t xml:space="preserve"> aplicação de recursos na manutenção das atividades de vigilância Epidemiológica e Ambulatorial/material de consumo. </w:t>
      </w:r>
      <w:r w:rsidR="00F22628" w:rsidRPr="00436D47">
        <w:rPr>
          <w:rFonts w:ascii="Arial" w:hAnsi="Arial" w:cs="Arial"/>
          <w:b/>
        </w:rPr>
        <w:t>Projeto de Lei nº 2.175/2023 que “Dispõe sobre a abertura de Crédito Adicional Especial por Superávit Financeiro no Orçamento Vigente, no valor de R$ 2.098,23 e incorporação do elemento de despesa 3.1.90.</w:t>
      </w:r>
      <w:r w:rsidR="00364D54" w:rsidRPr="00436D47">
        <w:rPr>
          <w:rFonts w:ascii="Arial" w:hAnsi="Arial" w:cs="Arial"/>
          <w:b/>
        </w:rPr>
        <w:t>11.00 e dá outras providências.</w:t>
      </w:r>
      <w:r w:rsidR="00F22628" w:rsidRPr="00436D47">
        <w:rPr>
          <w:rFonts w:ascii="Arial" w:hAnsi="Arial" w:cs="Arial"/>
          <w:b/>
        </w:rPr>
        <w:t>”</w:t>
      </w:r>
      <w:r w:rsidR="00F22628" w:rsidRPr="00436D47">
        <w:rPr>
          <w:rFonts w:ascii="Arial" w:hAnsi="Arial" w:cs="Arial"/>
        </w:rPr>
        <w:t xml:space="preserve"> </w:t>
      </w:r>
      <w:r w:rsidR="00364D54" w:rsidRPr="00436D47">
        <w:rPr>
          <w:rFonts w:ascii="Arial" w:hAnsi="Arial" w:cs="Arial"/>
        </w:rPr>
        <w:t>A Secretaria Municipal promoverá a manutenção de suas atividades inerentes ao objeto do crédito, consistente no pagamento de despesas com pessoal.</w:t>
      </w:r>
      <w:r w:rsidR="00A64C6D" w:rsidRPr="00436D47">
        <w:rPr>
          <w:rFonts w:ascii="Arial" w:hAnsi="Arial" w:cs="Arial"/>
        </w:rPr>
        <w:t xml:space="preserve"> </w:t>
      </w:r>
      <w:r w:rsidR="00A64C6D" w:rsidRPr="00436D47">
        <w:rPr>
          <w:rFonts w:ascii="Arial" w:hAnsi="Arial" w:cs="Arial"/>
          <w:b/>
        </w:rPr>
        <w:t xml:space="preserve">Projeto de Lei nº 2.178/2023 que “Dispõe sobre a abertura de Crédito Adicional Especial por Superávit Financeiro no Orçamento Vigente, no valor de R$ 917,16 e incorporação do elemento de despesa 3.3.90.30.00 e dá outras providências.” </w:t>
      </w:r>
      <w:r w:rsidR="00A64C6D" w:rsidRPr="00436D47">
        <w:rPr>
          <w:rFonts w:ascii="Arial" w:hAnsi="Arial" w:cs="Arial"/>
        </w:rPr>
        <w:t xml:space="preserve">A Secretaria Municipal promoverá a manutenção de suas atividades inerentes ao objeto do crédito, que consiste na aquisição de material de consumo. </w:t>
      </w:r>
      <w:r w:rsidR="00BA3A19" w:rsidRPr="00436D47">
        <w:rPr>
          <w:rFonts w:ascii="Arial" w:hAnsi="Arial" w:cs="Arial"/>
          <w:b/>
        </w:rPr>
        <w:t xml:space="preserve">Projeto de Lei nº 2.179/2023 que “Dispõe sobre a abertura de Crédito Adicional Especial por Superávit Financeiro no Orçamento Vigente, no valor de R$ 337.283,82 e incorporação do elemento de despesa 4.4.90.52.00 e dá outras providências.” </w:t>
      </w:r>
      <w:r w:rsidR="00BA3A19" w:rsidRPr="00436D47">
        <w:rPr>
          <w:rFonts w:ascii="Arial" w:hAnsi="Arial" w:cs="Arial"/>
        </w:rPr>
        <w:t xml:space="preserve">A Secretaria Municipal promoverá a manutenção de suas atividades inerentes ao objeto do crédito, que consiste na aquisição de motocicletas para os Agentes Comunitários de Saúde. </w:t>
      </w:r>
      <w:r w:rsidR="007806F2" w:rsidRPr="00436D47">
        <w:rPr>
          <w:rFonts w:ascii="Arial" w:hAnsi="Arial" w:cs="Arial"/>
          <w:b/>
        </w:rPr>
        <w:t xml:space="preserve">Projeto de Lei nº 2.180/2023 que “Dispõe sobre a abertura de Crédito Adicional Especial por Anulação, no Orçamento Vigente, no valor de R$ 80.741,41 e incorporação do elemento de despesa 4.4.90.52.00 e dá outras providências.” </w:t>
      </w:r>
      <w:r w:rsidR="007806F2" w:rsidRPr="00436D47">
        <w:rPr>
          <w:rFonts w:ascii="Arial" w:hAnsi="Arial" w:cs="Arial"/>
        </w:rPr>
        <w:t xml:space="preserve">A Secretaria Municipal promoverá a manutenção de suas atividades inerentes ao objeto do crédito, que consiste na aquisição de materiais permanentes para o HPP DE Vale do Paraíso/RO. </w:t>
      </w:r>
      <w:r w:rsidR="0015448B" w:rsidRPr="00436D47">
        <w:rPr>
          <w:rFonts w:ascii="Arial" w:hAnsi="Arial" w:cs="Arial"/>
          <w:b/>
        </w:rPr>
        <w:t xml:space="preserve">Projeto de Lei nº 2.181/2023 que “Dispõe sobre a abertura de Crédito Adicional Especial por Superávit Financeiro no Orçamento Vigente, no valor de R$ 31.515,85 e incorporação do elemento de despesa 3.3.90.30.00 e dá outras providências.” </w:t>
      </w:r>
      <w:r w:rsidR="003D6C31" w:rsidRPr="00436D47">
        <w:rPr>
          <w:rFonts w:ascii="Arial" w:hAnsi="Arial" w:cs="Arial"/>
        </w:rPr>
        <w:t xml:space="preserve">A Secretaria Municipal promoverá a manutenção de suas atividades inerentes ao objeto do crédito, que consiste na aquisição de material de consumo. </w:t>
      </w:r>
      <w:r w:rsidR="00812771" w:rsidRPr="00436D47">
        <w:rPr>
          <w:rFonts w:ascii="Arial" w:hAnsi="Arial" w:cs="Arial"/>
          <w:b/>
        </w:rPr>
        <w:t xml:space="preserve">Projeto de Lei nº 2.182/2023 que “Dispõe sobre a abertura de Crédito Adicional Especial por Superávit Financeiro no Orçamento Vigente, no valor de R$ 62.087,76 e incorporação dos elementos de despesa 3.3.90.30.00 e 3.3.90.39.00 e dá outras providências.” </w:t>
      </w:r>
      <w:r w:rsidR="001B69FE" w:rsidRPr="00436D47">
        <w:rPr>
          <w:rFonts w:ascii="Arial" w:hAnsi="Arial" w:cs="Arial"/>
        </w:rPr>
        <w:t xml:space="preserve">A Secretaria Municipal promoverá a manutenção de suas atividades inerentes ao objeto do crédito, que consiste na aquisição de material de consumo e pagamento de serviços de terceiros. </w:t>
      </w:r>
      <w:r w:rsidR="00370289" w:rsidRPr="00436D47">
        <w:rPr>
          <w:rFonts w:ascii="Arial" w:hAnsi="Arial" w:cs="Arial"/>
          <w:b/>
        </w:rPr>
        <w:t xml:space="preserve">Projeto de Lei nº 2.165/2023 que “Autoriza o Poder Executivo Municipal a promover Campanha de estímulo à arrecadação do Imposto sobre a Propriedade Predial e Territorial Urbano - IPTU, mediante realização de sorteios de prêmios, como meio de auxiliar a fiscalização </w:t>
      </w:r>
      <w:r w:rsidR="00370289" w:rsidRPr="00436D47">
        <w:rPr>
          <w:rFonts w:ascii="Arial" w:hAnsi="Arial" w:cs="Arial"/>
          <w:b/>
        </w:rPr>
        <w:lastRenderedPageBreak/>
        <w:t xml:space="preserve">e4 melhorar a arrecadação de tributos Municipais dá outras providências.” </w:t>
      </w:r>
      <w:r w:rsidR="00590FCE" w:rsidRPr="00436D47">
        <w:rPr>
          <w:rFonts w:ascii="Arial" w:hAnsi="Arial" w:cs="Arial"/>
        </w:rPr>
        <w:t xml:space="preserve">Trata o presente projeto de autorização para a promoção de campanha visando </w:t>
      </w:r>
      <w:r w:rsidR="00436D47" w:rsidRPr="00436D47">
        <w:rPr>
          <w:rFonts w:ascii="Arial" w:hAnsi="Arial" w:cs="Arial"/>
        </w:rPr>
        <w:t>à</w:t>
      </w:r>
      <w:r w:rsidR="00590FCE" w:rsidRPr="00436D47">
        <w:rPr>
          <w:rFonts w:ascii="Arial" w:hAnsi="Arial" w:cs="Arial"/>
        </w:rPr>
        <w:t xml:space="preserve"> arrecadação do IPTU premiando os contribuintes que estiverem em dia com o pagamento do referido imposto relativo a seu </w:t>
      </w:r>
      <w:proofErr w:type="gramStart"/>
      <w:r w:rsidR="00590FCE" w:rsidRPr="00436D47">
        <w:rPr>
          <w:rFonts w:ascii="Arial" w:hAnsi="Arial" w:cs="Arial"/>
        </w:rPr>
        <w:t>imóvel.</w:t>
      </w:r>
      <w:proofErr w:type="gramEnd"/>
      <w:r w:rsidR="001C4B8E" w:rsidRPr="001C4B8E">
        <w:rPr>
          <w:rFonts w:ascii="Arial" w:hAnsi="Arial" w:cs="Arial"/>
        </w:rPr>
        <w:t>Portanto essa comissão após análise aos referidos projetos de leis delibera parecer favorável á aprovação.</w:t>
      </w:r>
    </w:p>
    <w:p w:rsidR="001C4B8E" w:rsidRPr="001C4B8E" w:rsidRDefault="001C4B8E" w:rsidP="003E6FD9">
      <w:pPr>
        <w:jc w:val="both"/>
        <w:rPr>
          <w:rFonts w:ascii="Arial" w:hAnsi="Arial" w:cs="Arial"/>
        </w:rPr>
      </w:pPr>
    </w:p>
    <w:p w:rsidR="001C4B8E" w:rsidRPr="001C4B8E" w:rsidRDefault="001C4B8E" w:rsidP="003E6FD9">
      <w:pPr>
        <w:jc w:val="both"/>
        <w:rPr>
          <w:rFonts w:ascii="Arial" w:hAnsi="Arial" w:cs="Arial"/>
        </w:rPr>
      </w:pPr>
    </w:p>
    <w:p w:rsidR="001C4B8E" w:rsidRPr="001C4B8E" w:rsidRDefault="001C4B8E" w:rsidP="003E6FD9">
      <w:pPr>
        <w:jc w:val="both"/>
        <w:rPr>
          <w:rFonts w:ascii="Arial" w:hAnsi="Arial" w:cs="Arial"/>
        </w:rPr>
      </w:pPr>
    </w:p>
    <w:p w:rsidR="001C4B8E" w:rsidRDefault="001C4B8E" w:rsidP="001C4B8E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V</w:t>
      </w:r>
      <w:r w:rsidRPr="001C4B8E">
        <w:rPr>
          <w:rFonts w:ascii="Arial" w:hAnsi="Arial" w:cs="Arial"/>
        </w:rPr>
        <w:t>ale</w:t>
      </w:r>
      <w:proofErr w:type="gramEnd"/>
      <w:r w:rsidRPr="001C4B8E">
        <w:rPr>
          <w:rFonts w:ascii="Arial" w:hAnsi="Arial" w:cs="Arial"/>
        </w:rPr>
        <w:t xml:space="preserve"> do Paraíso, </w:t>
      </w:r>
      <w:r w:rsidR="00EE1AAB">
        <w:rPr>
          <w:rFonts w:ascii="Arial" w:hAnsi="Arial" w:cs="Arial"/>
        </w:rPr>
        <w:t xml:space="preserve">17 </w:t>
      </w:r>
      <w:r>
        <w:rPr>
          <w:rFonts w:ascii="Arial" w:hAnsi="Arial" w:cs="Arial"/>
        </w:rPr>
        <w:t xml:space="preserve">de Abril </w:t>
      </w:r>
      <w:r w:rsidRPr="001C4B8E">
        <w:rPr>
          <w:rFonts w:ascii="Arial" w:hAnsi="Arial" w:cs="Arial"/>
        </w:rPr>
        <w:t>de 2023.</w:t>
      </w:r>
    </w:p>
    <w:p w:rsidR="001C4B8E" w:rsidRDefault="001C4B8E" w:rsidP="001C4B8E">
      <w:pPr>
        <w:jc w:val="center"/>
        <w:rPr>
          <w:rFonts w:ascii="Arial" w:hAnsi="Arial" w:cs="Arial"/>
        </w:rPr>
      </w:pPr>
    </w:p>
    <w:p w:rsidR="001C4B8E" w:rsidRDefault="001C4B8E" w:rsidP="001C4B8E">
      <w:pPr>
        <w:jc w:val="center"/>
        <w:rPr>
          <w:rFonts w:ascii="Arial" w:hAnsi="Arial" w:cs="Arial"/>
        </w:rPr>
      </w:pPr>
      <w:r w:rsidRPr="001C4B8E">
        <w:rPr>
          <w:rFonts w:ascii="Arial" w:hAnsi="Arial" w:cs="Arial"/>
        </w:rPr>
        <w:t>BRUNO JOSÉ CAMATA</w:t>
      </w:r>
    </w:p>
    <w:p w:rsidR="001C4B8E" w:rsidRDefault="001C4B8E" w:rsidP="001C4B8E">
      <w:pPr>
        <w:jc w:val="center"/>
        <w:rPr>
          <w:rFonts w:ascii="Arial" w:hAnsi="Arial" w:cs="Arial"/>
        </w:rPr>
      </w:pPr>
      <w:r w:rsidRPr="001C4B8E">
        <w:rPr>
          <w:rFonts w:ascii="Arial" w:hAnsi="Arial" w:cs="Arial"/>
        </w:rPr>
        <w:t>Presidente das Comissões em Conjunto</w:t>
      </w:r>
    </w:p>
    <w:p w:rsidR="001C4B8E" w:rsidRDefault="001C4B8E" w:rsidP="001C4B8E">
      <w:pPr>
        <w:jc w:val="center"/>
        <w:rPr>
          <w:rFonts w:ascii="Arial" w:hAnsi="Arial" w:cs="Arial"/>
        </w:rPr>
      </w:pPr>
    </w:p>
    <w:p w:rsidR="001C4B8E" w:rsidRDefault="001C4B8E" w:rsidP="001C4B8E">
      <w:pPr>
        <w:jc w:val="center"/>
        <w:rPr>
          <w:rFonts w:ascii="Arial" w:hAnsi="Arial" w:cs="Arial"/>
        </w:rPr>
      </w:pPr>
      <w:r w:rsidRPr="001C4B8E">
        <w:rPr>
          <w:rFonts w:ascii="Arial" w:hAnsi="Arial" w:cs="Arial"/>
        </w:rPr>
        <w:t>HUMBERTO SILVA NASCIMENTO</w:t>
      </w:r>
    </w:p>
    <w:p w:rsidR="001C4B8E" w:rsidRDefault="001C4B8E" w:rsidP="001C4B8E">
      <w:pPr>
        <w:jc w:val="center"/>
        <w:rPr>
          <w:rFonts w:ascii="Arial" w:hAnsi="Arial" w:cs="Arial"/>
        </w:rPr>
      </w:pPr>
      <w:r w:rsidRPr="001C4B8E">
        <w:rPr>
          <w:rFonts w:ascii="Arial" w:hAnsi="Arial" w:cs="Arial"/>
        </w:rPr>
        <w:t>Relator das Comissões em Conjunto</w:t>
      </w:r>
    </w:p>
    <w:p w:rsidR="001C4B8E" w:rsidRDefault="001C4B8E" w:rsidP="001C4B8E">
      <w:pPr>
        <w:jc w:val="center"/>
        <w:rPr>
          <w:rFonts w:ascii="Arial" w:hAnsi="Arial" w:cs="Arial"/>
        </w:rPr>
      </w:pPr>
    </w:p>
    <w:p w:rsidR="001C4B8E" w:rsidRDefault="001C4B8E" w:rsidP="001C4B8E">
      <w:pPr>
        <w:jc w:val="center"/>
        <w:rPr>
          <w:rFonts w:ascii="Arial" w:hAnsi="Arial" w:cs="Arial"/>
        </w:rPr>
      </w:pPr>
      <w:r w:rsidRPr="001C4B8E">
        <w:rPr>
          <w:rFonts w:ascii="Arial" w:hAnsi="Arial" w:cs="Arial"/>
        </w:rPr>
        <w:t>ELSON DAS NEVES LIMA</w:t>
      </w:r>
    </w:p>
    <w:p w:rsidR="001C4B8E" w:rsidRDefault="001C4B8E" w:rsidP="001C4B8E">
      <w:pPr>
        <w:jc w:val="center"/>
        <w:rPr>
          <w:rFonts w:ascii="Arial" w:hAnsi="Arial" w:cs="Arial"/>
        </w:rPr>
      </w:pPr>
      <w:r w:rsidRPr="001C4B8E">
        <w:rPr>
          <w:rFonts w:ascii="Arial" w:hAnsi="Arial" w:cs="Arial"/>
        </w:rPr>
        <w:t>Membro</w:t>
      </w:r>
    </w:p>
    <w:p w:rsidR="001C4B8E" w:rsidRDefault="001C4B8E" w:rsidP="001C4B8E">
      <w:pPr>
        <w:jc w:val="center"/>
        <w:rPr>
          <w:rFonts w:ascii="Arial" w:hAnsi="Arial" w:cs="Arial"/>
        </w:rPr>
      </w:pPr>
    </w:p>
    <w:p w:rsidR="001C4B8E" w:rsidRDefault="001C4B8E" w:rsidP="001C4B8E">
      <w:pPr>
        <w:jc w:val="center"/>
        <w:rPr>
          <w:rFonts w:ascii="Arial" w:hAnsi="Arial" w:cs="Arial"/>
        </w:rPr>
      </w:pPr>
      <w:r w:rsidRPr="001C4B8E">
        <w:rPr>
          <w:rFonts w:ascii="Arial" w:hAnsi="Arial" w:cs="Arial"/>
        </w:rPr>
        <w:t>GILSON CARLOS LUIZ</w:t>
      </w:r>
    </w:p>
    <w:p w:rsidR="001C4B8E" w:rsidRDefault="001C4B8E" w:rsidP="001C4B8E">
      <w:pPr>
        <w:jc w:val="center"/>
        <w:rPr>
          <w:rFonts w:ascii="Arial" w:hAnsi="Arial" w:cs="Arial"/>
        </w:rPr>
      </w:pPr>
      <w:r w:rsidRPr="001C4B8E">
        <w:rPr>
          <w:rFonts w:ascii="Arial" w:hAnsi="Arial" w:cs="Arial"/>
        </w:rPr>
        <w:t>Membro</w:t>
      </w:r>
    </w:p>
    <w:p w:rsidR="001C4B8E" w:rsidRDefault="001C4B8E" w:rsidP="001C4B8E">
      <w:pPr>
        <w:jc w:val="center"/>
        <w:rPr>
          <w:rFonts w:ascii="Arial" w:hAnsi="Arial" w:cs="Arial"/>
        </w:rPr>
      </w:pPr>
    </w:p>
    <w:p w:rsidR="001C4B8E" w:rsidRDefault="001C4B8E" w:rsidP="001C4B8E">
      <w:pPr>
        <w:jc w:val="center"/>
        <w:rPr>
          <w:rFonts w:ascii="Arial" w:hAnsi="Arial" w:cs="Arial"/>
        </w:rPr>
      </w:pPr>
      <w:r w:rsidRPr="001C4B8E">
        <w:rPr>
          <w:rFonts w:ascii="Arial" w:hAnsi="Arial" w:cs="Arial"/>
        </w:rPr>
        <w:t>FABIANA MARIA DOS SANTOS</w:t>
      </w:r>
    </w:p>
    <w:p w:rsidR="001C4B8E" w:rsidRPr="001C4B8E" w:rsidRDefault="001C4B8E" w:rsidP="001C4B8E">
      <w:pPr>
        <w:jc w:val="center"/>
        <w:rPr>
          <w:rFonts w:ascii="Arial" w:hAnsi="Arial" w:cs="Arial"/>
        </w:rPr>
      </w:pPr>
      <w:r w:rsidRPr="001C4B8E">
        <w:rPr>
          <w:rFonts w:ascii="Arial" w:hAnsi="Arial" w:cs="Arial"/>
        </w:rPr>
        <w:t>Membro</w:t>
      </w:r>
    </w:p>
    <w:sectPr w:rsidR="001C4B8E" w:rsidRPr="001C4B8E" w:rsidSect="00772D8D">
      <w:headerReference w:type="default" r:id="rId8"/>
      <w:pgSz w:w="11906" w:h="16838"/>
      <w:pgMar w:top="1417" w:right="1274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516" w:rsidRDefault="005C5516" w:rsidP="00F770BB">
      <w:r>
        <w:separator/>
      </w:r>
    </w:p>
  </w:endnote>
  <w:endnote w:type="continuationSeparator" w:id="0">
    <w:p w:rsidR="005C5516" w:rsidRDefault="005C5516" w:rsidP="00F7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516" w:rsidRDefault="005C5516" w:rsidP="00F770BB">
      <w:r>
        <w:separator/>
      </w:r>
    </w:p>
  </w:footnote>
  <w:footnote w:type="continuationSeparator" w:id="0">
    <w:p w:rsidR="005C5516" w:rsidRDefault="005C5516" w:rsidP="00F77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82" w:type="dxa"/>
      <w:tblInd w:w="-10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81"/>
      <w:gridCol w:w="8501"/>
    </w:tblGrid>
    <w:tr w:rsidR="00F770BB" w:rsidRPr="00235DBC" w:rsidTr="004E7311">
      <w:trPr>
        <w:trHeight w:val="1406"/>
      </w:trPr>
      <w:tc>
        <w:tcPr>
          <w:tcW w:w="24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70BB" w:rsidRPr="00235DBC" w:rsidRDefault="00F770BB" w:rsidP="004E7311">
          <w:pPr>
            <w:pStyle w:val="Cabealho"/>
            <w:spacing w:line="276" w:lineRule="auto"/>
            <w:ind w:left="201"/>
          </w:pPr>
          <w:r>
            <w:rPr>
              <w:noProof/>
              <w:lang w:eastAsia="pt-BR"/>
            </w:rPr>
            <w:drawing>
              <wp:inline distT="0" distB="0" distL="0" distR="0" wp14:anchorId="1830F584" wp14:editId="29479A41">
                <wp:extent cx="1257300" cy="828675"/>
                <wp:effectExtent l="19050" t="0" r="0" b="0"/>
                <wp:docPr id="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70BB" w:rsidRPr="003E6FD9" w:rsidRDefault="00F770BB" w:rsidP="004E7311">
          <w:pPr>
            <w:pStyle w:val="Cabealho"/>
            <w:spacing w:line="276" w:lineRule="auto"/>
            <w:jc w:val="center"/>
            <w:rPr>
              <w:sz w:val="28"/>
              <w:szCs w:val="24"/>
            </w:rPr>
          </w:pPr>
          <w:r w:rsidRPr="003E6FD9">
            <w:rPr>
              <w:sz w:val="28"/>
              <w:szCs w:val="24"/>
            </w:rPr>
            <w:t>ESTADO DE RONDÔNIA</w:t>
          </w:r>
        </w:p>
        <w:p w:rsidR="00F770BB" w:rsidRPr="003E6FD9" w:rsidRDefault="00F770BB" w:rsidP="004E7311">
          <w:pPr>
            <w:pStyle w:val="Cabealho"/>
            <w:spacing w:line="276" w:lineRule="auto"/>
            <w:jc w:val="center"/>
            <w:rPr>
              <w:sz w:val="28"/>
              <w:szCs w:val="24"/>
            </w:rPr>
          </w:pPr>
          <w:r w:rsidRPr="003E6FD9">
            <w:rPr>
              <w:sz w:val="28"/>
              <w:szCs w:val="24"/>
            </w:rPr>
            <w:t>PODER LEGISLATIVO MUNICIPAL</w:t>
          </w:r>
        </w:p>
        <w:p w:rsidR="00F770BB" w:rsidRDefault="00F770BB" w:rsidP="004E7311">
          <w:pPr>
            <w:pStyle w:val="Cabealho"/>
            <w:spacing w:line="276" w:lineRule="auto"/>
            <w:jc w:val="center"/>
            <w:rPr>
              <w:sz w:val="28"/>
              <w:szCs w:val="28"/>
            </w:rPr>
          </w:pPr>
          <w:r w:rsidRPr="007170DE">
            <w:rPr>
              <w:sz w:val="28"/>
              <w:szCs w:val="28"/>
            </w:rPr>
            <w:t>CÂMARA MUNICIPAL DE VALE DO PARAÍSO</w:t>
          </w:r>
        </w:p>
        <w:p w:rsidR="003E6FD9" w:rsidRPr="007170DE" w:rsidRDefault="003E6FD9" w:rsidP="004E7311">
          <w:pPr>
            <w:pStyle w:val="Cabealho"/>
            <w:spacing w:line="276" w:lineRule="auto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COMISSOES PERMANENTES EM CONJUNTO</w:t>
          </w:r>
        </w:p>
        <w:p w:rsidR="00F770BB" w:rsidRPr="00235DBC" w:rsidRDefault="00F770BB" w:rsidP="007170DE">
          <w:pPr>
            <w:pStyle w:val="Cabealho"/>
            <w:spacing w:line="276" w:lineRule="auto"/>
          </w:pPr>
        </w:p>
      </w:tc>
    </w:tr>
  </w:tbl>
  <w:p w:rsidR="00F770BB" w:rsidRDefault="00F770B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E6E"/>
    <w:multiLevelType w:val="hybridMultilevel"/>
    <w:tmpl w:val="DCC02FAA"/>
    <w:lvl w:ilvl="0" w:tplc="9B1ABE5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21A479E"/>
    <w:multiLevelType w:val="hybridMultilevel"/>
    <w:tmpl w:val="5C48D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6231E"/>
    <w:multiLevelType w:val="singleLevel"/>
    <w:tmpl w:val="258820C0"/>
    <w:lvl w:ilvl="0">
      <w:start w:val="1"/>
      <w:numFmt w:val="lowerLetter"/>
      <w:lvlText w:val="%1)"/>
      <w:lvlJc w:val="left"/>
      <w:pPr>
        <w:tabs>
          <w:tab w:val="num" w:pos="1717"/>
        </w:tabs>
        <w:ind w:left="1717" w:hanging="397"/>
      </w:pPr>
      <w:rPr>
        <w:b/>
        <w:color w:val="auto"/>
      </w:rPr>
    </w:lvl>
  </w:abstractNum>
  <w:abstractNum w:abstractNumId="3">
    <w:nsid w:val="0C636DF9"/>
    <w:multiLevelType w:val="hybridMultilevel"/>
    <w:tmpl w:val="2A8A3E76"/>
    <w:lvl w:ilvl="0" w:tplc="8250D74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43BD0"/>
    <w:multiLevelType w:val="hybridMultilevel"/>
    <w:tmpl w:val="98FC95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26662"/>
    <w:multiLevelType w:val="hybridMultilevel"/>
    <w:tmpl w:val="35905F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E3F27"/>
    <w:multiLevelType w:val="hybridMultilevel"/>
    <w:tmpl w:val="E4448C1C"/>
    <w:lvl w:ilvl="0" w:tplc="A712F9D2">
      <w:start w:val="1"/>
      <w:numFmt w:val="lowerLetter"/>
      <w:lvlText w:val="%1)"/>
      <w:lvlJc w:val="left"/>
      <w:pPr>
        <w:ind w:left="1080" w:hanging="720"/>
      </w:pPr>
      <w:rPr>
        <w:rFonts w:ascii="Bookman Old Style" w:eastAsia="Calibri" w:hAnsi="Bookman Old Style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17989"/>
    <w:multiLevelType w:val="hybridMultilevel"/>
    <w:tmpl w:val="9170E1EC"/>
    <w:lvl w:ilvl="0" w:tplc="CFFA2946">
      <w:start w:val="1"/>
      <w:numFmt w:val="upperRoman"/>
      <w:lvlText w:val="%1-"/>
      <w:lvlJc w:val="left"/>
      <w:pPr>
        <w:tabs>
          <w:tab w:val="num" w:pos="1656"/>
        </w:tabs>
        <w:ind w:left="165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>
    <w:nsid w:val="55FF7079"/>
    <w:multiLevelType w:val="hybridMultilevel"/>
    <w:tmpl w:val="3D9A95D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CC3816"/>
    <w:multiLevelType w:val="hybridMultilevel"/>
    <w:tmpl w:val="12E8C2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254760"/>
    <w:multiLevelType w:val="hybridMultilevel"/>
    <w:tmpl w:val="8D2E8238"/>
    <w:lvl w:ilvl="0" w:tplc="3D5EAE0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4834C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2">
    <w:nsid w:val="6E8D6D51"/>
    <w:multiLevelType w:val="hybridMultilevel"/>
    <w:tmpl w:val="D5DC19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65026"/>
    <w:multiLevelType w:val="hybridMultilevel"/>
    <w:tmpl w:val="F8B28D2C"/>
    <w:lvl w:ilvl="0" w:tplc="EF02DE40">
      <w:start w:val="1"/>
      <w:numFmt w:val="upperRoman"/>
      <w:lvlText w:val="%1-"/>
      <w:lvlJc w:val="left"/>
      <w:pPr>
        <w:tabs>
          <w:tab w:val="num" w:pos="2016"/>
        </w:tabs>
        <w:ind w:left="2016" w:hanging="10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14">
    <w:nsid w:val="78FF22D9"/>
    <w:multiLevelType w:val="hybridMultilevel"/>
    <w:tmpl w:val="65FCFD44"/>
    <w:lvl w:ilvl="0" w:tplc="34A288CC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79A6189A"/>
    <w:multiLevelType w:val="hybridMultilevel"/>
    <w:tmpl w:val="BFE2F590"/>
    <w:lvl w:ilvl="0" w:tplc="9FAC1B12">
      <w:start w:val="1"/>
      <w:numFmt w:val="lowerLetter"/>
      <w:lvlText w:val="%1)"/>
      <w:lvlJc w:val="left"/>
      <w:pPr>
        <w:ind w:left="21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78" w:hanging="360"/>
      </w:pPr>
    </w:lvl>
    <w:lvl w:ilvl="2" w:tplc="0416001B" w:tentative="1">
      <w:start w:val="1"/>
      <w:numFmt w:val="lowerRoman"/>
      <w:lvlText w:val="%3."/>
      <w:lvlJc w:val="right"/>
      <w:pPr>
        <w:ind w:left="3598" w:hanging="180"/>
      </w:pPr>
    </w:lvl>
    <w:lvl w:ilvl="3" w:tplc="0416000F" w:tentative="1">
      <w:start w:val="1"/>
      <w:numFmt w:val="decimal"/>
      <w:lvlText w:val="%4."/>
      <w:lvlJc w:val="left"/>
      <w:pPr>
        <w:ind w:left="4318" w:hanging="360"/>
      </w:pPr>
    </w:lvl>
    <w:lvl w:ilvl="4" w:tplc="04160019" w:tentative="1">
      <w:start w:val="1"/>
      <w:numFmt w:val="lowerLetter"/>
      <w:lvlText w:val="%5."/>
      <w:lvlJc w:val="left"/>
      <w:pPr>
        <w:ind w:left="5038" w:hanging="360"/>
      </w:pPr>
    </w:lvl>
    <w:lvl w:ilvl="5" w:tplc="0416001B" w:tentative="1">
      <w:start w:val="1"/>
      <w:numFmt w:val="lowerRoman"/>
      <w:lvlText w:val="%6."/>
      <w:lvlJc w:val="right"/>
      <w:pPr>
        <w:ind w:left="5758" w:hanging="180"/>
      </w:pPr>
    </w:lvl>
    <w:lvl w:ilvl="6" w:tplc="0416000F" w:tentative="1">
      <w:start w:val="1"/>
      <w:numFmt w:val="decimal"/>
      <w:lvlText w:val="%7."/>
      <w:lvlJc w:val="left"/>
      <w:pPr>
        <w:ind w:left="6478" w:hanging="360"/>
      </w:pPr>
    </w:lvl>
    <w:lvl w:ilvl="7" w:tplc="04160019" w:tentative="1">
      <w:start w:val="1"/>
      <w:numFmt w:val="lowerLetter"/>
      <w:lvlText w:val="%8."/>
      <w:lvlJc w:val="left"/>
      <w:pPr>
        <w:ind w:left="7198" w:hanging="360"/>
      </w:pPr>
    </w:lvl>
    <w:lvl w:ilvl="8" w:tplc="0416001B" w:tentative="1">
      <w:start w:val="1"/>
      <w:numFmt w:val="lowerRoman"/>
      <w:lvlText w:val="%9."/>
      <w:lvlJc w:val="right"/>
      <w:pPr>
        <w:ind w:left="7918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0"/>
  </w:num>
  <w:num w:numId="5">
    <w:abstractNumId w:val="15"/>
  </w:num>
  <w:num w:numId="6">
    <w:abstractNumId w:val="10"/>
  </w:num>
  <w:num w:numId="7">
    <w:abstractNumId w:val="6"/>
  </w:num>
  <w:num w:numId="8">
    <w:abstractNumId w:val="9"/>
  </w:num>
  <w:num w:numId="9">
    <w:abstractNumId w:val="12"/>
  </w:num>
  <w:num w:numId="10">
    <w:abstractNumId w:val="5"/>
  </w:num>
  <w:num w:numId="11">
    <w:abstractNumId w:val="1"/>
  </w:num>
  <w:num w:numId="12">
    <w:abstractNumId w:val="7"/>
  </w:num>
  <w:num w:numId="13">
    <w:abstractNumId w:val="13"/>
  </w:num>
  <w:num w:numId="14">
    <w:abstractNumId w:val="2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70BB"/>
    <w:rsid w:val="000067B0"/>
    <w:rsid w:val="00034375"/>
    <w:rsid w:val="00046787"/>
    <w:rsid w:val="00082757"/>
    <w:rsid w:val="0008601F"/>
    <w:rsid w:val="00094C9F"/>
    <w:rsid w:val="000A2495"/>
    <w:rsid w:val="000A6141"/>
    <w:rsid w:val="000B2685"/>
    <w:rsid w:val="000B74A0"/>
    <w:rsid w:val="000C1B00"/>
    <w:rsid w:val="000C43F4"/>
    <w:rsid w:val="000D44E6"/>
    <w:rsid w:val="000D711A"/>
    <w:rsid w:val="000F582F"/>
    <w:rsid w:val="000F58CA"/>
    <w:rsid w:val="00102A64"/>
    <w:rsid w:val="0010425A"/>
    <w:rsid w:val="00106EA5"/>
    <w:rsid w:val="00121521"/>
    <w:rsid w:val="00132713"/>
    <w:rsid w:val="00145761"/>
    <w:rsid w:val="00150B83"/>
    <w:rsid w:val="0015448B"/>
    <w:rsid w:val="00196402"/>
    <w:rsid w:val="001966CF"/>
    <w:rsid w:val="001B4DB1"/>
    <w:rsid w:val="001B69FE"/>
    <w:rsid w:val="001C2425"/>
    <w:rsid w:val="001C428C"/>
    <w:rsid w:val="001C4B8E"/>
    <w:rsid w:val="001C4C64"/>
    <w:rsid w:val="001D1D1B"/>
    <w:rsid w:val="001D56F0"/>
    <w:rsid w:val="001E3A0B"/>
    <w:rsid w:val="001E4159"/>
    <w:rsid w:val="001F1C92"/>
    <w:rsid w:val="001F4CB2"/>
    <w:rsid w:val="002116A1"/>
    <w:rsid w:val="00215364"/>
    <w:rsid w:val="00220A0A"/>
    <w:rsid w:val="00225BC4"/>
    <w:rsid w:val="00227197"/>
    <w:rsid w:val="002437EA"/>
    <w:rsid w:val="0025072A"/>
    <w:rsid w:val="00251429"/>
    <w:rsid w:val="002657FE"/>
    <w:rsid w:val="00272C14"/>
    <w:rsid w:val="0027594B"/>
    <w:rsid w:val="002851CD"/>
    <w:rsid w:val="0028669F"/>
    <w:rsid w:val="00286AED"/>
    <w:rsid w:val="002919D5"/>
    <w:rsid w:val="002922EB"/>
    <w:rsid w:val="002B1137"/>
    <w:rsid w:val="002B2BD8"/>
    <w:rsid w:val="002D19BC"/>
    <w:rsid w:val="002D35DA"/>
    <w:rsid w:val="002E3CDC"/>
    <w:rsid w:val="003031C6"/>
    <w:rsid w:val="003046A3"/>
    <w:rsid w:val="00315060"/>
    <w:rsid w:val="003270F7"/>
    <w:rsid w:val="00335D49"/>
    <w:rsid w:val="0034289B"/>
    <w:rsid w:val="00355CD9"/>
    <w:rsid w:val="00364D54"/>
    <w:rsid w:val="00367776"/>
    <w:rsid w:val="00370289"/>
    <w:rsid w:val="00393415"/>
    <w:rsid w:val="003B20FC"/>
    <w:rsid w:val="003C40F6"/>
    <w:rsid w:val="003D6C31"/>
    <w:rsid w:val="003E3748"/>
    <w:rsid w:val="003E6FD9"/>
    <w:rsid w:val="003F48F2"/>
    <w:rsid w:val="003F49D0"/>
    <w:rsid w:val="00400670"/>
    <w:rsid w:val="00401C03"/>
    <w:rsid w:val="004121D2"/>
    <w:rsid w:val="0043652E"/>
    <w:rsid w:val="00436D47"/>
    <w:rsid w:val="004465D6"/>
    <w:rsid w:val="004662FF"/>
    <w:rsid w:val="004731E1"/>
    <w:rsid w:val="00485A17"/>
    <w:rsid w:val="00492D10"/>
    <w:rsid w:val="004A0682"/>
    <w:rsid w:val="004A198A"/>
    <w:rsid w:val="004A4293"/>
    <w:rsid w:val="004A76BB"/>
    <w:rsid w:val="004D5A4E"/>
    <w:rsid w:val="004D6FED"/>
    <w:rsid w:val="004E2E9F"/>
    <w:rsid w:val="005051A3"/>
    <w:rsid w:val="00522176"/>
    <w:rsid w:val="0052395B"/>
    <w:rsid w:val="005270D6"/>
    <w:rsid w:val="00550A98"/>
    <w:rsid w:val="00550BC8"/>
    <w:rsid w:val="005610EA"/>
    <w:rsid w:val="005661DC"/>
    <w:rsid w:val="00590FCE"/>
    <w:rsid w:val="00597A02"/>
    <w:rsid w:val="005A3AB2"/>
    <w:rsid w:val="005C1501"/>
    <w:rsid w:val="005C4165"/>
    <w:rsid w:val="005C43A9"/>
    <w:rsid w:val="005C5516"/>
    <w:rsid w:val="005C7657"/>
    <w:rsid w:val="005D0518"/>
    <w:rsid w:val="005D3DD0"/>
    <w:rsid w:val="005F3188"/>
    <w:rsid w:val="005F47FE"/>
    <w:rsid w:val="006142BA"/>
    <w:rsid w:val="00615764"/>
    <w:rsid w:val="006165CC"/>
    <w:rsid w:val="00620A2C"/>
    <w:rsid w:val="00635890"/>
    <w:rsid w:val="006545ED"/>
    <w:rsid w:val="00657A0B"/>
    <w:rsid w:val="006669FA"/>
    <w:rsid w:val="00666BCD"/>
    <w:rsid w:val="00672561"/>
    <w:rsid w:val="0067493B"/>
    <w:rsid w:val="006841A0"/>
    <w:rsid w:val="00684704"/>
    <w:rsid w:val="00684764"/>
    <w:rsid w:val="00692596"/>
    <w:rsid w:val="006A45EE"/>
    <w:rsid w:val="006F0461"/>
    <w:rsid w:val="00712D47"/>
    <w:rsid w:val="007170DE"/>
    <w:rsid w:val="00747768"/>
    <w:rsid w:val="0075691C"/>
    <w:rsid w:val="00772D8D"/>
    <w:rsid w:val="00774006"/>
    <w:rsid w:val="007806F2"/>
    <w:rsid w:val="00784CD1"/>
    <w:rsid w:val="00785961"/>
    <w:rsid w:val="007A0BB5"/>
    <w:rsid w:val="007B1033"/>
    <w:rsid w:val="007B28D4"/>
    <w:rsid w:val="007B47E0"/>
    <w:rsid w:val="007C0D37"/>
    <w:rsid w:val="007C2128"/>
    <w:rsid w:val="007C51E4"/>
    <w:rsid w:val="007C5533"/>
    <w:rsid w:val="007D27E7"/>
    <w:rsid w:val="007E33E8"/>
    <w:rsid w:val="007F5D4E"/>
    <w:rsid w:val="00804435"/>
    <w:rsid w:val="00804CA5"/>
    <w:rsid w:val="00810B10"/>
    <w:rsid w:val="00812771"/>
    <w:rsid w:val="00813AE3"/>
    <w:rsid w:val="008142F0"/>
    <w:rsid w:val="008210A0"/>
    <w:rsid w:val="00824BF7"/>
    <w:rsid w:val="00854054"/>
    <w:rsid w:val="00867178"/>
    <w:rsid w:val="00876688"/>
    <w:rsid w:val="00891F42"/>
    <w:rsid w:val="008969A5"/>
    <w:rsid w:val="008B0D0F"/>
    <w:rsid w:val="008B611E"/>
    <w:rsid w:val="008C2BC5"/>
    <w:rsid w:val="008E0EE3"/>
    <w:rsid w:val="008F41A7"/>
    <w:rsid w:val="009006AA"/>
    <w:rsid w:val="00906091"/>
    <w:rsid w:val="0090646A"/>
    <w:rsid w:val="00916169"/>
    <w:rsid w:val="00923289"/>
    <w:rsid w:val="0092517F"/>
    <w:rsid w:val="00925DDE"/>
    <w:rsid w:val="009442B0"/>
    <w:rsid w:val="00946131"/>
    <w:rsid w:val="00951CE9"/>
    <w:rsid w:val="00954E3F"/>
    <w:rsid w:val="00957A6B"/>
    <w:rsid w:val="00964E52"/>
    <w:rsid w:val="0097104B"/>
    <w:rsid w:val="00984755"/>
    <w:rsid w:val="009B186C"/>
    <w:rsid w:val="009B397A"/>
    <w:rsid w:val="009C5545"/>
    <w:rsid w:val="009E03CC"/>
    <w:rsid w:val="009E4D5B"/>
    <w:rsid w:val="00A04EAA"/>
    <w:rsid w:val="00A1573E"/>
    <w:rsid w:val="00A27157"/>
    <w:rsid w:val="00A31F55"/>
    <w:rsid w:val="00A32875"/>
    <w:rsid w:val="00A434E7"/>
    <w:rsid w:val="00A4726A"/>
    <w:rsid w:val="00A56868"/>
    <w:rsid w:val="00A64C6D"/>
    <w:rsid w:val="00A67D4D"/>
    <w:rsid w:val="00A8135C"/>
    <w:rsid w:val="00A8230C"/>
    <w:rsid w:val="00AA01C9"/>
    <w:rsid w:val="00AB1198"/>
    <w:rsid w:val="00AC5460"/>
    <w:rsid w:val="00AE0BC2"/>
    <w:rsid w:val="00AE2CDF"/>
    <w:rsid w:val="00AF3002"/>
    <w:rsid w:val="00B0575F"/>
    <w:rsid w:val="00B326C1"/>
    <w:rsid w:val="00B36195"/>
    <w:rsid w:val="00B45ACC"/>
    <w:rsid w:val="00B56231"/>
    <w:rsid w:val="00B56366"/>
    <w:rsid w:val="00B6494A"/>
    <w:rsid w:val="00B65D6C"/>
    <w:rsid w:val="00B95604"/>
    <w:rsid w:val="00B95A4D"/>
    <w:rsid w:val="00BA3A19"/>
    <w:rsid w:val="00BB1230"/>
    <w:rsid w:val="00BB1C0A"/>
    <w:rsid w:val="00BB5A4A"/>
    <w:rsid w:val="00BB5A8C"/>
    <w:rsid w:val="00BC32C6"/>
    <w:rsid w:val="00BE4107"/>
    <w:rsid w:val="00BF0832"/>
    <w:rsid w:val="00C0530B"/>
    <w:rsid w:val="00C17CCF"/>
    <w:rsid w:val="00C241E3"/>
    <w:rsid w:val="00C2561A"/>
    <w:rsid w:val="00C279A7"/>
    <w:rsid w:val="00C379E8"/>
    <w:rsid w:val="00C474CF"/>
    <w:rsid w:val="00C527C9"/>
    <w:rsid w:val="00C631AA"/>
    <w:rsid w:val="00C84F64"/>
    <w:rsid w:val="00CA4CE3"/>
    <w:rsid w:val="00CA7964"/>
    <w:rsid w:val="00CB0679"/>
    <w:rsid w:val="00CC6F6A"/>
    <w:rsid w:val="00CD585E"/>
    <w:rsid w:val="00CD71C0"/>
    <w:rsid w:val="00CF7502"/>
    <w:rsid w:val="00CF7AD5"/>
    <w:rsid w:val="00D207A3"/>
    <w:rsid w:val="00D22A0F"/>
    <w:rsid w:val="00D41BA5"/>
    <w:rsid w:val="00D440AC"/>
    <w:rsid w:val="00D44C44"/>
    <w:rsid w:val="00D529AA"/>
    <w:rsid w:val="00D5373A"/>
    <w:rsid w:val="00D7688D"/>
    <w:rsid w:val="00D81CF3"/>
    <w:rsid w:val="00D8306B"/>
    <w:rsid w:val="00D90FE2"/>
    <w:rsid w:val="00D94F85"/>
    <w:rsid w:val="00DA4B40"/>
    <w:rsid w:val="00DA4CFC"/>
    <w:rsid w:val="00DC5CAC"/>
    <w:rsid w:val="00DD01D5"/>
    <w:rsid w:val="00DE25A8"/>
    <w:rsid w:val="00DE7F98"/>
    <w:rsid w:val="00DF311B"/>
    <w:rsid w:val="00DF6623"/>
    <w:rsid w:val="00E01323"/>
    <w:rsid w:val="00E07987"/>
    <w:rsid w:val="00E378BA"/>
    <w:rsid w:val="00E42BEC"/>
    <w:rsid w:val="00E53D5D"/>
    <w:rsid w:val="00E54ED7"/>
    <w:rsid w:val="00E63467"/>
    <w:rsid w:val="00E67F3F"/>
    <w:rsid w:val="00E70BC5"/>
    <w:rsid w:val="00E738AF"/>
    <w:rsid w:val="00E7590C"/>
    <w:rsid w:val="00E8170D"/>
    <w:rsid w:val="00E927CB"/>
    <w:rsid w:val="00E938D3"/>
    <w:rsid w:val="00EA0D69"/>
    <w:rsid w:val="00EA5154"/>
    <w:rsid w:val="00EC40AC"/>
    <w:rsid w:val="00EC7379"/>
    <w:rsid w:val="00ED620C"/>
    <w:rsid w:val="00EE1AAB"/>
    <w:rsid w:val="00EE6B8F"/>
    <w:rsid w:val="00EF1801"/>
    <w:rsid w:val="00EF559E"/>
    <w:rsid w:val="00EF636C"/>
    <w:rsid w:val="00EF6D3C"/>
    <w:rsid w:val="00F05B58"/>
    <w:rsid w:val="00F12249"/>
    <w:rsid w:val="00F22628"/>
    <w:rsid w:val="00F43DBA"/>
    <w:rsid w:val="00F55A6D"/>
    <w:rsid w:val="00F770BB"/>
    <w:rsid w:val="00F82686"/>
    <w:rsid w:val="00F90CCC"/>
    <w:rsid w:val="00FC0707"/>
    <w:rsid w:val="00FC4695"/>
    <w:rsid w:val="00FC4E89"/>
    <w:rsid w:val="00FE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5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40F6"/>
    <w:pPr>
      <w:keepNext/>
      <w:ind w:firstLine="340"/>
      <w:jc w:val="center"/>
      <w:outlineLvl w:val="0"/>
    </w:pPr>
    <w:rPr>
      <w:b/>
      <w:szCs w:val="24"/>
    </w:rPr>
  </w:style>
  <w:style w:type="paragraph" w:styleId="Ttulo2">
    <w:name w:val="heading 2"/>
    <w:basedOn w:val="Normal"/>
    <w:next w:val="Normal"/>
    <w:link w:val="Ttulo2Char"/>
    <w:qFormat/>
    <w:rsid w:val="003C40F6"/>
    <w:pPr>
      <w:keepNext/>
      <w:jc w:val="center"/>
      <w:outlineLvl w:val="1"/>
    </w:pPr>
    <w:rPr>
      <w:b/>
      <w:bCs/>
      <w:szCs w:val="24"/>
    </w:rPr>
  </w:style>
  <w:style w:type="paragraph" w:styleId="Ttulo3">
    <w:name w:val="heading 3"/>
    <w:basedOn w:val="Normal"/>
    <w:next w:val="Normal"/>
    <w:link w:val="Ttulo3Char"/>
    <w:qFormat/>
    <w:rsid w:val="003C40F6"/>
    <w:pPr>
      <w:keepNext/>
      <w:tabs>
        <w:tab w:val="left" w:pos="0"/>
        <w:tab w:val="left" w:pos="4253"/>
      </w:tabs>
      <w:spacing w:before="120"/>
      <w:ind w:firstLine="357"/>
      <w:jc w:val="center"/>
      <w:outlineLvl w:val="2"/>
    </w:pPr>
    <w:rPr>
      <w:b/>
      <w:szCs w:val="24"/>
    </w:rPr>
  </w:style>
  <w:style w:type="paragraph" w:styleId="Ttulo4">
    <w:name w:val="heading 4"/>
    <w:basedOn w:val="Normal"/>
    <w:next w:val="Normal"/>
    <w:link w:val="Ttulo4Char"/>
    <w:qFormat/>
    <w:rsid w:val="003C40F6"/>
    <w:pPr>
      <w:keepNext/>
      <w:tabs>
        <w:tab w:val="left" w:pos="0"/>
        <w:tab w:val="left" w:pos="4253"/>
      </w:tabs>
      <w:spacing w:before="120"/>
      <w:ind w:firstLine="360"/>
      <w:jc w:val="center"/>
      <w:outlineLvl w:val="3"/>
    </w:pPr>
    <w:rPr>
      <w:b/>
      <w:bCs/>
      <w:szCs w:val="24"/>
    </w:rPr>
  </w:style>
  <w:style w:type="paragraph" w:styleId="Ttulo5">
    <w:name w:val="heading 5"/>
    <w:basedOn w:val="Normal"/>
    <w:next w:val="Normal"/>
    <w:link w:val="Ttulo5Char"/>
    <w:qFormat/>
    <w:rsid w:val="003C40F6"/>
    <w:pPr>
      <w:keepNext/>
      <w:tabs>
        <w:tab w:val="left" w:pos="4253"/>
      </w:tabs>
      <w:spacing w:before="120"/>
      <w:ind w:firstLine="360"/>
      <w:jc w:val="both"/>
      <w:outlineLvl w:val="4"/>
    </w:pPr>
    <w:rPr>
      <w:rFonts w:ascii="Arial" w:hAnsi="Arial" w:cs="Arial"/>
      <w:b/>
      <w:szCs w:val="24"/>
    </w:rPr>
  </w:style>
  <w:style w:type="paragraph" w:styleId="Ttulo6">
    <w:name w:val="heading 6"/>
    <w:basedOn w:val="Normal"/>
    <w:next w:val="Normal"/>
    <w:link w:val="Ttulo6Char"/>
    <w:qFormat/>
    <w:rsid w:val="003C40F6"/>
    <w:pPr>
      <w:keepNext/>
      <w:tabs>
        <w:tab w:val="left" w:pos="4253"/>
      </w:tabs>
      <w:spacing w:before="120"/>
      <w:ind w:firstLine="360"/>
      <w:jc w:val="center"/>
      <w:outlineLvl w:val="5"/>
    </w:pPr>
    <w:rPr>
      <w:b/>
      <w:szCs w:val="24"/>
      <w:u w:val="single"/>
    </w:rPr>
  </w:style>
  <w:style w:type="paragraph" w:styleId="Ttulo7">
    <w:name w:val="heading 7"/>
    <w:basedOn w:val="Normal"/>
    <w:next w:val="Normal"/>
    <w:link w:val="Ttulo7Char"/>
    <w:qFormat/>
    <w:rsid w:val="003C40F6"/>
    <w:pPr>
      <w:keepNext/>
      <w:ind w:left="709"/>
      <w:jc w:val="both"/>
      <w:outlineLvl w:val="6"/>
    </w:pPr>
    <w:rPr>
      <w:i/>
      <w:iCs/>
      <w:szCs w:val="24"/>
    </w:rPr>
  </w:style>
  <w:style w:type="paragraph" w:styleId="Ttulo8">
    <w:name w:val="heading 8"/>
    <w:basedOn w:val="Normal"/>
    <w:next w:val="Normal"/>
    <w:link w:val="Ttulo8Char"/>
    <w:qFormat/>
    <w:rsid w:val="003C40F6"/>
    <w:pPr>
      <w:keepNext/>
      <w:shd w:val="pct10" w:color="auto" w:fill="auto"/>
      <w:tabs>
        <w:tab w:val="left" w:pos="3119"/>
        <w:tab w:val="left" w:pos="4253"/>
      </w:tabs>
      <w:ind w:left="3060"/>
      <w:jc w:val="both"/>
      <w:outlineLvl w:val="7"/>
    </w:pPr>
    <w:rPr>
      <w:b/>
      <w:i/>
      <w:szCs w:val="24"/>
    </w:rPr>
  </w:style>
  <w:style w:type="paragraph" w:styleId="Ttulo9">
    <w:name w:val="heading 9"/>
    <w:basedOn w:val="Normal"/>
    <w:next w:val="Normal"/>
    <w:link w:val="Ttulo9Char"/>
    <w:qFormat/>
    <w:rsid w:val="003C40F6"/>
    <w:pPr>
      <w:keepNext/>
      <w:shd w:val="pct10" w:color="auto" w:fill="auto"/>
      <w:tabs>
        <w:tab w:val="left" w:pos="4253"/>
      </w:tabs>
      <w:jc w:val="center"/>
      <w:outlineLvl w:val="8"/>
    </w:pPr>
    <w:rPr>
      <w:rFonts w:ascii="Wide Latin" w:hAnsi="Wide Latin"/>
      <w:b/>
      <w:iCs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F770BB"/>
  </w:style>
  <w:style w:type="paragraph" w:styleId="Rodap">
    <w:name w:val="footer"/>
    <w:basedOn w:val="Normal"/>
    <w:link w:val="Rodap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F770BB"/>
  </w:style>
  <w:style w:type="paragraph" w:styleId="Textodebalo">
    <w:name w:val="Balloon Text"/>
    <w:basedOn w:val="Normal"/>
    <w:link w:val="TextodebaloChar"/>
    <w:unhideWhenUsed/>
    <w:rsid w:val="00F770B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F770B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D94F85"/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D94F85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orpodetexto2">
    <w:name w:val="Body Text 2"/>
    <w:basedOn w:val="Normal"/>
    <w:link w:val="Corpodetexto2Char"/>
    <w:rsid w:val="00D94F85"/>
    <w:pPr>
      <w:jc w:val="both"/>
    </w:pPr>
    <w:rPr>
      <w:b/>
      <w:bCs/>
      <w:sz w:val="26"/>
    </w:rPr>
  </w:style>
  <w:style w:type="character" w:customStyle="1" w:styleId="Corpodetexto2Char">
    <w:name w:val="Corpo de texto 2 Char"/>
    <w:basedOn w:val="Fontepargpadro"/>
    <w:link w:val="Corpodetexto2"/>
    <w:rsid w:val="00D94F85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94F85"/>
    <w:pPr>
      <w:ind w:left="708"/>
    </w:pPr>
  </w:style>
  <w:style w:type="paragraph" w:styleId="Recuodecorpodetexto">
    <w:name w:val="Body Text Indent"/>
    <w:basedOn w:val="Normal"/>
    <w:link w:val="RecuodecorpodetextoChar"/>
    <w:unhideWhenUsed/>
    <w:rsid w:val="003C40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C40F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3C40F6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3C40F6"/>
    <w:rPr>
      <w:rFonts w:ascii="Times New Roman" w:eastAsia="Times New Roman" w:hAnsi="Times New Roman" w:cs="Times New Roman"/>
      <w:b/>
      <w:sz w:val="24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3C40F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3C40F6"/>
    <w:rPr>
      <w:rFonts w:ascii="Times New Roman" w:eastAsia="Times New Roman" w:hAnsi="Times New Roman" w:cs="Times New Roman"/>
      <w:b/>
      <w:i/>
      <w:sz w:val="24"/>
      <w:szCs w:val="24"/>
      <w:shd w:val="pct10" w:color="auto" w:fill="auto"/>
      <w:lang w:eastAsia="pt-BR"/>
    </w:rPr>
  </w:style>
  <w:style w:type="character" w:customStyle="1" w:styleId="Ttulo9Char">
    <w:name w:val="Título 9 Char"/>
    <w:basedOn w:val="Fontepargpadro"/>
    <w:link w:val="Ttulo9"/>
    <w:rsid w:val="003C40F6"/>
    <w:rPr>
      <w:rFonts w:ascii="Wide Latin" w:eastAsia="Times New Roman" w:hAnsi="Wide Latin" w:cs="Times New Roman"/>
      <w:b/>
      <w:iCs/>
      <w:sz w:val="20"/>
      <w:szCs w:val="24"/>
      <w:shd w:val="pct10" w:color="auto" w:fill="auto"/>
      <w:lang w:eastAsia="pt-BR"/>
    </w:rPr>
  </w:style>
  <w:style w:type="paragraph" w:styleId="Recuodecorpodetexto3">
    <w:name w:val="Body Text Indent 3"/>
    <w:basedOn w:val="Normal"/>
    <w:link w:val="Recuodecorpodetexto3Char"/>
    <w:rsid w:val="003C40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C40F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rsid w:val="003C40F6"/>
    <w:pPr>
      <w:spacing w:before="100" w:beforeAutospacing="1" w:after="100" w:afterAutospacing="1"/>
    </w:pPr>
    <w:rPr>
      <w:szCs w:val="24"/>
    </w:rPr>
  </w:style>
  <w:style w:type="paragraph" w:styleId="Recuodecorpodetexto2">
    <w:name w:val="Body Text Indent 2"/>
    <w:basedOn w:val="Normal"/>
    <w:link w:val="Recuodecorpodetexto2Char"/>
    <w:rsid w:val="003C40F6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C40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3C40F6"/>
    <w:pPr>
      <w:jc w:val="center"/>
    </w:pPr>
    <w:rPr>
      <w:rFonts w:ascii="Arial Black" w:hAnsi="Arial Black"/>
      <w:bCs/>
      <w:sz w:val="28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C40F6"/>
    <w:rPr>
      <w:rFonts w:ascii="Arial Black" w:eastAsia="Times New Roman" w:hAnsi="Arial Black" w:cs="Times New Roman"/>
      <w:bCs/>
      <w:sz w:val="28"/>
      <w:szCs w:val="24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3C40F6"/>
    <w:pPr>
      <w:jc w:val="center"/>
    </w:pPr>
    <w:rPr>
      <w:rFonts w:ascii="Arial" w:hAnsi="Arial" w:cs="Arial"/>
      <w:b/>
      <w:szCs w:val="24"/>
      <w:u w:val="single"/>
    </w:rPr>
  </w:style>
  <w:style w:type="character" w:customStyle="1" w:styleId="SubttuloChar">
    <w:name w:val="Subtítulo Char"/>
    <w:basedOn w:val="Fontepargpadro"/>
    <w:link w:val="Subttulo"/>
    <w:rsid w:val="003C40F6"/>
    <w:rPr>
      <w:rFonts w:ascii="Arial" w:eastAsia="Times New Roman" w:hAnsi="Arial" w:cs="Arial"/>
      <w:b/>
      <w:sz w:val="24"/>
      <w:szCs w:val="24"/>
      <w:u w:val="single"/>
      <w:lang w:eastAsia="pt-BR"/>
    </w:rPr>
  </w:style>
  <w:style w:type="paragraph" w:customStyle="1" w:styleId="Leg-Pargrafo">
    <w:name w:val="Leg - Parágrafo"/>
    <w:basedOn w:val="Normal"/>
    <w:rsid w:val="003C40F6"/>
    <w:pPr>
      <w:tabs>
        <w:tab w:val="left" w:pos="0"/>
      </w:tabs>
      <w:spacing w:line="360" w:lineRule="auto"/>
      <w:ind w:right="-29" w:firstLine="1134"/>
      <w:jc w:val="both"/>
    </w:pPr>
    <w:rPr>
      <w:rFonts w:ascii="Arial" w:hAnsi="Arial"/>
      <w:snapToGrid w:val="0"/>
    </w:rPr>
  </w:style>
  <w:style w:type="paragraph" w:styleId="Corpodetexto3">
    <w:name w:val="Body Text 3"/>
    <w:basedOn w:val="Normal"/>
    <w:link w:val="Corpodetexto3Char"/>
    <w:rsid w:val="003C40F6"/>
    <w:pPr>
      <w:tabs>
        <w:tab w:val="left" w:pos="4253"/>
      </w:tabs>
      <w:spacing w:before="120" w:line="360" w:lineRule="auto"/>
      <w:jc w:val="both"/>
    </w:pPr>
    <w:rPr>
      <w:color w:val="FF0000"/>
      <w:sz w:val="20"/>
    </w:rPr>
  </w:style>
  <w:style w:type="character" w:customStyle="1" w:styleId="Corpodetexto3Char">
    <w:name w:val="Corpo de texto 3 Char"/>
    <w:basedOn w:val="Fontepargpadro"/>
    <w:link w:val="Corpodetexto3"/>
    <w:rsid w:val="003C40F6"/>
    <w:rPr>
      <w:rFonts w:ascii="Times New Roman" w:eastAsia="Times New Roman" w:hAnsi="Times New Roman" w:cs="Times New Roman"/>
      <w:color w:val="FF0000"/>
      <w:sz w:val="20"/>
      <w:szCs w:val="20"/>
      <w:lang w:eastAsia="pt-BR"/>
    </w:rPr>
  </w:style>
  <w:style w:type="character" w:styleId="Nmerodepgina">
    <w:name w:val="page number"/>
    <w:rsid w:val="003C40F6"/>
  </w:style>
  <w:style w:type="paragraph" w:customStyle="1" w:styleId="BodyText21">
    <w:name w:val="Body Text 21"/>
    <w:basedOn w:val="Normal"/>
    <w:rsid w:val="003C40F6"/>
    <w:pPr>
      <w:spacing w:before="10" w:after="10" w:line="360" w:lineRule="auto"/>
      <w:jc w:val="both"/>
    </w:pPr>
    <w:rPr>
      <w:rFonts w:ascii="Arial" w:hAnsi="Arial"/>
    </w:rPr>
  </w:style>
  <w:style w:type="paragraph" w:customStyle="1" w:styleId="justificadoportal">
    <w:name w:val="justificadoportal"/>
    <w:basedOn w:val="Normal"/>
    <w:rsid w:val="003C40F6"/>
    <w:pPr>
      <w:spacing w:before="100" w:beforeAutospacing="1" w:after="100" w:afterAutospacing="1"/>
      <w:ind w:left="122" w:right="122"/>
      <w:jc w:val="both"/>
    </w:pPr>
    <w:rPr>
      <w:sz w:val="18"/>
      <w:szCs w:val="18"/>
    </w:rPr>
  </w:style>
  <w:style w:type="paragraph" w:styleId="SemEspaamento">
    <w:name w:val="No Spacing"/>
    <w:uiPriority w:val="1"/>
    <w:qFormat/>
    <w:rsid w:val="00225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1175</Words>
  <Characters>6351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ELIANE-NUNES</cp:lastModifiedBy>
  <cp:revision>6</cp:revision>
  <cp:lastPrinted>2023-05-29T15:53:00Z</cp:lastPrinted>
  <dcterms:created xsi:type="dcterms:W3CDTF">2023-04-26T12:38:00Z</dcterms:created>
  <dcterms:modified xsi:type="dcterms:W3CDTF">2023-05-29T15:53:00Z</dcterms:modified>
</cp:coreProperties>
</file>