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867C61" w:rsidP="00900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Nº 11</w:t>
      </w:r>
      <w:r w:rsidR="009006AA">
        <w:rPr>
          <w:rFonts w:ascii="Arial" w:hAnsi="Arial" w:cs="Arial"/>
          <w:b/>
        </w:rPr>
        <w:t>/2023</w:t>
      </w:r>
    </w:p>
    <w:p w:rsidR="003E3748" w:rsidRDefault="003E3748" w:rsidP="009006AA">
      <w:pPr>
        <w:jc w:val="center"/>
        <w:rPr>
          <w:rFonts w:ascii="Arial" w:hAnsi="Arial" w:cs="Arial"/>
          <w:b/>
        </w:rPr>
      </w:pPr>
    </w:p>
    <w:p w:rsidR="001C4B8E" w:rsidRPr="001C4B8E" w:rsidRDefault="00B326C1" w:rsidP="00EF260F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363B76">
        <w:rPr>
          <w:rFonts w:ascii="Arial" w:hAnsi="Arial" w:cs="Arial"/>
        </w:rPr>
        <w:t xml:space="preserve">dias vinte e quatro </w:t>
      </w:r>
      <w:r w:rsidR="003E6FD9" w:rsidRPr="003E6FD9">
        <w:rPr>
          <w:rFonts w:ascii="Arial" w:hAnsi="Arial" w:cs="Arial"/>
        </w:rPr>
        <w:t>do mês de abril do ano de 2023, ás doze horas, reuniramse as Comissões Permanentes, em conjunto, de Justiça e Redação, Educação, Saúde e Assistência Social e de Orçamento e Finanças, para juntos analisarem os seguintes Projetos de Leis:</w:t>
      </w:r>
      <w:r w:rsidR="00F30510">
        <w:rPr>
          <w:rFonts w:ascii="Arial" w:hAnsi="Arial" w:cs="Arial"/>
        </w:rPr>
        <w:t xml:space="preserve"> </w:t>
      </w:r>
      <w:r w:rsidR="00F30510" w:rsidRPr="005E177D">
        <w:rPr>
          <w:rFonts w:ascii="Arial" w:hAnsi="Arial" w:cs="Arial"/>
          <w:b/>
        </w:rPr>
        <w:t xml:space="preserve">Projeto de Lei nº 2.173/2023 que </w:t>
      </w:r>
      <w:r w:rsidR="00E842BC" w:rsidRPr="005E177D">
        <w:rPr>
          <w:rFonts w:ascii="Arial" w:hAnsi="Arial" w:cs="Arial"/>
          <w:b/>
        </w:rPr>
        <w:t>“Dispõe sobre a abertura de Crédito Adicional Especial por Superávit Financeiro no Orçamento Vigente, no valor de R$ 48.822,20 e incorporação do elemento de despesa 3.1.90.11.00 e dá outras providências”.</w:t>
      </w:r>
      <w:r w:rsidR="00BA59B2" w:rsidRPr="005E177D">
        <w:rPr>
          <w:rFonts w:ascii="Arial" w:hAnsi="Arial" w:cs="Arial"/>
        </w:rPr>
        <w:t xml:space="preserve"> </w:t>
      </w:r>
      <w:r w:rsidR="005F1C8A" w:rsidRPr="005E177D">
        <w:rPr>
          <w:rFonts w:ascii="Arial" w:hAnsi="Arial" w:cs="Arial"/>
        </w:rPr>
        <w:t>Tem como finalidade o</w:t>
      </w:r>
      <w:r w:rsidR="00110A4C" w:rsidRPr="005E177D">
        <w:rPr>
          <w:rFonts w:ascii="Arial" w:hAnsi="Arial" w:cs="Arial"/>
        </w:rPr>
        <w:t xml:space="preserve"> reforço orçamentário para atender a Secretaria Municipal de Saúde, com vista </w:t>
      </w:r>
      <w:r w:rsidR="00BE3386" w:rsidRPr="005E177D">
        <w:rPr>
          <w:rFonts w:ascii="Arial" w:hAnsi="Arial" w:cs="Arial"/>
        </w:rPr>
        <w:t>à</w:t>
      </w:r>
      <w:r w:rsidR="00110A4C" w:rsidRPr="005E177D">
        <w:rPr>
          <w:rFonts w:ascii="Arial" w:hAnsi="Arial" w:cs="Arial"/>
        </w:rPr>
        <w:t xml:space="preserve"> aplicação de recursos na manutenção das atividades da </w:t>
      </w:r>
      <w:r w:rsidR="00E710DB" w:rsidRPr="005E177D">
        <w:rPr>
          <w:rFonts w:ascii="Arial" w:hAnsi="Arial" w:cs="Arial"/>
        </w:rPr>
        <w:t>Rede Básica de Saúde/Vencimentos e vantagens fixas – pessoal civil</w:t>
      </w:r>
      <w:r w:rsidR="00B92D22" w:rsidRPr="005E177D">
        <w:rPr>
          <w:rFonts w:ascii="Arial" w:hAnsi="Arial" w:cs="Arial"/>
        </w:rPr>
        <w:t xml:space="preserve">. </w:t>
      </w:r>
      <w:r w:rsidR="00E87840" w:rsidRPr="005E177D">
        <w:rPr>
          <w:rFonts w:ascii="Arial" w:hAnsi="Arial" w:cs="Arial"/>
        </w:rPr>
        <w:t xml:space="preserve"> </w:t>
      </w:r>
      <w:r w:rsidR="0092009E" w:rsidRPr="005E177D">
        <w:rPr>
          <w:rFonts w:ascii="Arial" w:hAnsi="Arial" w:cs="Arial"/>
          <w:b/>
        </w:rPr>
        <w:t>Projeto de lei n° 2.183/ 2023 que "Dispõe sobre a abertura de crédito adicional especial por superávit financeiro no orçamento vigente, no valor de R$ 199.556,86 e incorporação do elemento de despesa 3.3.90.30.00 e dá outras providências".</w:t>
      </w:r>
      <w:r w:rsidR="0045581D" w:rsidRPr="005E177D">
        <w:rPr>
          <w:rFonts w:ascii="Arial" w:hAnsi="Arial" w:cs="Arial"/>
        </w:rPr>
        <w:t xml:space="preserve"> </w:t>
      </w:r>
      <w:r w:rsidR="00364C3F" w:rsidRPr="005E177D">
        <w:rPr>
          <w:rFonts w:ascii="Arial" w:hAnsi="Arial" w:cs="Arial"/>
        </w:rPr>
        <w:t xml:space="preserve">A secretaria municipal promoverá a manutenção de suas atividades inerentes ao objeto de crédito, que consiste na aquisição de material de consumo para informatização da atenção primária à saúde. </w:t>
      </w:r>
      <w:r w:rsidR="00D05F45" w:rsidRPr="005E177D">
        <w:rPr>
          <w:rFonts w:ascii="Arial" w:hAnsi="Arial" w:cs="Arial"/>
          <w:b/>
        </w:rPr>
        <w:t xml:space="preserve">Projeto de lei nº 2184/2013 que "Dispõe sobre a abertura de crédito adicional especial por superávit financeiro, </w:t>
      </w:r>
      <w:r w:rsidR="003C2F76" w:rsidRPr="005E177D">
        <w:rPr>
          <w:rFonts w:ascii="Arial" w:hAnsi="Arial" w:cs="Arial"/>
          <w:b/>
        </w:rPr>
        <w:t xml:space="preserve">no </w:t>
      </w:r>
      <w:r w:rsidR="00D05F45" w:rsidRPr="005E177D">
        <w:rPr>
          <w:rFonts w:ascii="Arial" w:hAnsi="Arial" w:cs="Arial"/>
          <w:b/>
        </w:rPr>
        <w:t xml:space="preserve">orçamento vigente, no valor de 30.814,20 e incorporação do elemento de despesa 3.1.90.11.00 e da outras providências". </w:t>
      </w:r>
      <w:r w:rsidR="00D05F45" w:rsidRPr="005E177D">
        <w:rPr>
          <w:rFonts w:ascii="Arial" w:hAnsi="Arial" w:cs="Arial"/>
        </w:rPr>
        <w:t xml:space="preserve">A secretaria municipal promoverá a manutenção de suas atividades inerentes a objetos de crédito, que consiste no pagamento de pessoal. </w:t>
      </w:r>
      <w:r w:rsidR="00D05F45" w:rsidRPr="005E177D">
        <w:rPr>
          <w:rFonts w:ascii="Arial" w:hAnsi="Arial" w:cs="Arial"/>
          <w:b/>
        </w:rPr>
        <w:t>Projeto de lei n° 2.185/2013 que "Dispõe sobre abertura de crédito adicional especial superávit financeiro no orçamento vigente, no valor de R$1.000,00 e incorpo</w:t>
      </w:r>
      <w:r w:rsidR="003C2F76" w:rsidRPr="005E177D">
        <w:rPr>
          <w:rFonts w:ascii="Arial" w:hAnsi="Arial" w:cs="Arial"/>
          <w:b/>
        </w:rPr>
        <w:t>ração do elemento de despesa 3.</w:t>
      </w:r>
      <w:r w:rsidR="00D05F45" w:rsidRPr="005E177D">
        <w:rPr>
          <w:rFonts w:ascii="Arial" w:hAnsi="Arial" w:cs="Arial"/>
          <w:b/>
        </w:rPr>
        <w:t>3.90.30.00 e da outras providências".</w:t>
      </w:r>
      <w:r w:rsidR="00D05F45" w:rsidRPr="005E177D">
        <w:rPr>
          <w:rFonts w:ascii="Arial" w:hAnsi="Arial" w:cs="Arial"/>
        </w:rPr>
        <w:t xml:space="preserve"> A secretaria municipal promoverá a manutenção de suas atividades inerentes ao objeto de crédito, que consiste na aquisição de material de consumo para implementação à saúde do adolescente e jovem. </w:t>
      </w:r>
      <w:r w:rsidR="003C2F76" w:rsidRPr="005E177D">
        <w:rPr>
          <w:rFonts w:ascii="Arial" w:hAnsi="Arial" w:cs="Arial"/>
          <w:b/>
        </w:rPr>
        <w:t>Projeto de lei n° 2.186/2013 que "Dispõe sobre abertura de crédito a</w:t>
      </w:r>
      <w:r w:rsidR="00BE3386" w:rsidRPr="005E177D">
        <w:rPr>
          <w:rFonts w:ascii="Arial" w:hAnsi="Arial" w:cs="Arial"/>
          <w:b/>
        </w:rPr>
        <w:t>dicional especial por superávit</w:t>
      </w:r>
      <w:r w:rsidR="003C2F76" w:rsidRPr="005E177D">
        <w:rPr>
          <w:rFonts w:ascii="Arial" w:hAnsi="Arial" w:cs="Arial"/>
          <w:b/>
        </w:rPr>
        <w:t xml:space="preserve"> financeiro no orçamento vigente, no valor de </w:t>
      </w:r>
      <w:r w:rsidR="005E177D" w:rsidRPr="005E177D">
        <w:rPr>
          <w:rFonts w:ascii="Arial" w:hAnsi="Arial" w:cs="Arial"/>
          <w:b/>
        </w:rPr>
        <w:t>R$</w:t>
      </w:r>
      <w:r w:rsidR="003C2F76" w:rsidRPr="005E177D">
        <w:rPr>
          <w:rFonts w:ascii="Arial" w:hAnsi="Arial" w:cs="Arial"/>
          <w:b/>
        </w:rPr>
        <w:t xml:space="preserve"> 3.720,52 e incorporação do elemento de despesa 3.3.90.30.00 e da outras providências".</w:t>
      </w:r>
      <w:r w:rsidR="003C2F76" w:rsidRPr="005E177D">
        <w:rPr>
          <w:rFonts w:ascii="Arial" w:hAnsi="Arial" w:cs="Arial"/>
        </w:rPr>
        <w:t xml:space="preserve"> A secretaria municipal promoverá a manutenção de suas atividades inerentes ao objeto de crédito, que consiste na aquisição de material de consu</w:t>
      </w:r>
      <w:r w:rsidR="00BE3386" w:rsidRPr="005E177D">
        <w:rPr>
          <w:rFonts w:ascii="Arial" w:hAnsi="Arial" w:cs="Arial"/>
        </w:rPr>
        <w:t>mo para o enfrentamento da COVID</w:t>
      </w:r>
      <w:r w:rsidR="003C2F76" w:rsidRPr="005E177D">
        <w:rPr>
          <w:rFonts w:ascii="Arial" w:hAnsi="Arial" w:cs="Arial"/>
        </w:rPr>
        <w:t xml:space="preserve">. </w:t>
      </w:r>
      <w:r w:rsidR="00221271" w:rsidRPr="005E177D">
        <w:rPr>
          <w:rFonts w:ascii="Arial" w:hAnsi="Arial" w:cs="Arial"/>
          <w:b/>
        </w:rPr>
        <w:t xml:space="preserve">Projeto de lei n°2.187/2013 que "dispõe sobre a abertura de crédito adicional superávit financeiro no orçamento vigente, no valor de </w:t>
      </w:r>
      <w:r w:rsidR="005E177D" w:rsidRPr="005E177D">
        <w:rPr>
          <w:rFonts w:ascii="Arial" w:hAnsi="Arial" w:cs="Arial"/>
          <w:b/>
        </w:rPr>
        <w:t>R$</w:t>
      </w:r>
      <w:r w:rsidR="00221271" w:rsidRPr="005E177D">
        <w:rPr>
          <w:rFonts w:ascii="Arial" w:hAnsi="Arial" w:cs="Arial"/>
          <w:b/>
        </w:rPr>
        <w:t xml:space="preserve"> 3.810,35 e incorporação do elemento de despesa 4.4.90.52.00 e da outras providências".</w:t>
      </w:r>
      <w:r w:rsidR="00221271" w:rsidRPr="005E177D">
        <w:rPr>
          <w:rFonts w:ascii="Arial" w:hAnsi="Arial" w:cs="Arial"/>
        </w:rPr>
        <w:t xml:space="preserve"> A secretaria municipal promoverá a manutenção de suas atividades inerentes ao objeto do crédito, que consiste na aquisição de material permanente destinado ao programa saúde bucal. </w:t>
      </w:r>
      <w:r w:rsidR="00986FA5" w:rsidRPr="005E177D">
        <w:rPr>
          <w:rFonts w:ascii="Arial" w:hAnsi="Arial" w:cs="Arial"/>
          <w:b/>
        </w:rPr>
        <w:t>Projetos de lei n</w:t>
      </w:r>
      <w:r w:rsidR="00822C05">
        <w:rPr>
          <w:rFonts w:ascii="Arial" w:hAnsi="Arial" w:cs="Arial"/>
          <w:b/>
        </w:rPr>
        <w:t>°</w:t>
      </w:r>
      <w:r w:rsidR="00986FA5" w:rsidRPr="005E177D">
        <w:rPr>
          <w:rFonts w:ascii="Arial" w:hAnsi="Arial" w:cs="Arial"/>
          <w:b/>
        </w:rPr>
        <w:t xml:space="preserve"> 2</w:t>
      </w:r>
      <w:r w:rsidR="00822C05">
        <w:rPr>
          <w:rFonts w:ascii="Arial" w:hAnsi="Arial" w:cs="Arial"/>
          <w:b/>
        </w:rPr>
        <w:t>.</w:t>
      </w:r>
      <w:r w:rsidR="00986FA5" w:rsidRPr="005E177D">
        <w:rPr>
          <w:rFonts w:ascii="Arial" w:hAnsi="Arial" w:cs="Arial"/>
          <w:b/>
        </w:rPr>
        <w:t xml:space="preserve">188/2013 que "Dispõe sobre abertura de crédito adicional especial por superávit financeiro no orçamento vigente no valor de </w:t>
      </w:r>
      <w:r w:rsidR="005E177D" w:rsidRPr="005E177D">
        <w:rPr>
          <w:rFonts w:ascii="Arial" w:hAnsi="Arial" w:cs="Arial"/>
          <w:b/>
        </w:rPr>
        <w:t>R$</w:t>
      </w:r>
      <w:r w:rsidR="00986FA5" w:rsidRPr="005E177D">
        <w:rPr>
          <w:rFonts w:ascii="Arial" w:hAnsi="Arial" w:cs="Arial"/>
          <w:b/>
        </w:rPr>
        <w:t xml:space="preserve"> 4.703,91 e incorporação do elemento de despesa 3.3.90.30.00 e da outras</w:t>
      </w:r>
      <w:r w:rsidR="00986FA5" w:rsidRPr="005E177D">
        <w:rPr>
          <w:rFonts w:ascii="Arial" w:hAnsi="Arial" w:cs="Arial"/>
        </w:rPr>
        <w:t xml:space="preserve"> </w:t>
      </w:r>
      <w:r w:rsidR="00986FA5" w:rsidRPr="005E177D">
        <w:rPr>
          <w:rFonts w:ascii="Arial" w:hAnsi="Arial" w:cs="Arial"/>
          <w:b/>
        </w:rPr>
        <w:t>providências".</w:t>
      </w:r>
      <w:r w:rsidR="00986FA5" w:rsidRPr="005E177D">
        <w:rPr>
          <w:rFonts w:ascii="Arial" w:hAnsi="Arial" w:cs="Arial"/>
        </w:rPr>
        <w:t xml:space="preserve"> Tem como finalidade o reforço orçamentário para atender a secretaria Municipal de Saúde com vista </w:t>
      </w:r>
      <w:r w:rsidR="005E177D" w:rsidRPr="005E177D">
        <w:rPr>
          <w:rFonts w:ascii="Arial" w:hAnsi="Arial" w:cs="Arial"/>
        </w:rPr>
        <w:t>à</w:t>
      </w:r>
      <w:r w:rsidR="00986FA5" w:rsidRPr="005E177D">
        <w:rPr>
          <w:rFonts w:ascii="Arial" w:hAnsi="Arial" w:cs="Arial"/>
        </w:rPr>
        <w:t xml:space="preserve"> aplicação de recursos na manutenção das atividades da farmácia básica municipal/ material de consumo. </w:t>
      </w:r>
      <w:r w:rsidR="002754CA" w:rsidRPr="005E177D">
        <w:rPr>
          <w:rFonts w:ascii="Arial" w:hAnsi="Arial" w:cs="Arial"/>
          <w:b/>
        </w:rPr>
        <w:t xml:space="preserve">Projeto de lei n° 2.189/2013 que "Dispõe sobre a abertura de crédito adicional especial por superávit financeiro no orçamento vigente no valor de </w:t>
      </w:r>
      <w:r w:rsidR="005E177D" w:rsidRPr="005E177D">
        <w:rPr>
          <w:rFonts w:ascii="Arial" w:hAnsi="Arial" w:cs="Arial"/>
          <w:b/>
        </w:rPr>
        <w:t>R$</w:t>
      </w:r>
      <w:r w:rsidR="002754CA" w:rsidRPr="005E177D">
        <w:rPr>
          <w:rFonts w:ascii="Arial" w:hAnsi="Arial" w:cs="Arial"/>
          <w:b/>
        </w:rPr>
        <w:t xml:space="preserve"> 83.220,61 e incorporação do elemento de </w:t>
      </w:r>
      <w:r w:rsidR="002754CA" w:rsidRPr="005E177D">
        <w:rPr>
          <w:rFonts w:ascii="Arial" w:hAnsi="Arial" w:cs="Arial"/>
          <w:b/>
        </w:rPr>
        <w:lastRenderedPageBreak/>
        <w:t>despesa 3.3.90.30.00 e da outras providências".</w:t>
      </w:r>
      <w:r w:rsidR="002754CA" w:rsidRPr="005E177D">
        <w:rPr>
          <w:rFonts w:ascii="Arial" w:hAnsi="Arial" w:cs="Arial"/>
        </w:rPr>
        <w:t xml:space="preserve"> A secretaria municipal promoverá a manutenção de suas atividades inerentes ao objeto do trânsito, que consiste na aquisição de material de consumo.</w:t>
      </w:r>
      <w:r w:rsidR="00E605AA" w:rsidRPr="005E177D">
        <w:rPr>
          <w:rFonts w:ascii="Arial" w:hAnsi="Arial" w:cs="Arial"/>
        </w:rPr>
        <w:t xml:space="preserve"> </w:t>
      </w:r>
      <w:r w:rsidR="00E605AA" w:rsidRPr="005E177D">
        <w:rPr>
          <w:rFonts w:ascii="Arial" w:hAnsi="Arial" w:cs="Arial"/>
          <w:b/>
        </w:rPr>
        <w:t>Projeto de lei n° 2.190/2023 que "Dispõe sobre a abertura de crédito adicional especial por superávit financeiro no orçamento vigente, no valor de 2.147,73 e incorporação do elemento de despesa 3.3.90.30.00 e da outras providências".</w:t>
      </w:r>
      <w:r w:rsidR="00E605AA" w:rsidRPr="005E177D">
        <w:rPr>
          <w:rFonts w:ascii="Arial" w:hAnsi="Arial" w:cs="Arial"/>
        </w:rPr>
        <w:t xml:space="preserve"> A secretaria municipal promoverá a manutenção de suas atividades inerentes ao objeto do crédito, que consiste na aquisição de material de consumo, medicamento. </w:t>
      </w:r>
      <w:r w:rsidR="00E53A81">
        <w:rPr>
          <w:rFonts w:ascii="Arial" w:hAnsi="Arial" w:cs="Arial"/>
          <w:b/>
        </w:rPr>
        <w:t>Projetos de lei n°</w:t>
      </w:r>
      <w:r w:rsidR="0093565C" w:rsidRPr="005E177D">
        <w:rPr>
          <w:rFonts w:ascii="Arial" w:hAnsi="Arial" w:cs="Arial"/>
          <w:b/>
        </w:rPr>
        <w:t xml:space="preserve"> 2</w:t>
      </w:r>
      <w:r w:rsidR="00E53A81">
        <w:rPr>
          <w:rFonts w:ascii="Arial" w:hAnsi="Arial" w:cs="Arial"/>
          <w:b/>
        </w:rPr>
        <w:t>.</w:t>
      </w:r>
      <w:r w:rsidR="0093565C" w:rsidRPr="005E177D">
        <w:rPr>
          <w:rFonts w:ascii="Arial" w:hAnsi="Arial" w:cs="Arial"/>
          <w:b/>
        </w:rPr>
        <w:t xml:space="preserve">191/2023 que "Dispõe sobre abertura de crédito adicional especial por superávit financeiro no orçamento vigente, no valor de </w:t>
      </w:r>
      <w:r w:rsidR="00FF7F51" w:rsidRPr="005E177D">
        <w:rPr>
          <w:rFonts w:ascii="Arial" w:hAnsi="Arial" w:cs="Arial"/>
          <w:b/>
        </w:rPr>
        <w:t>R$</w:t>
      </w:r>
      <w:r w:rsidR="0093565C" w:rsidRPr="005E177D">
        <w:rPr>
          <w:rFonts w:ascii="Arial" w:hAnsi="Arial" w:cs="Arial"/>
          <w:b/>
        </w:rPr>
        <w:t xml:space="preserve"> 7.894,99 e incorporação do elemento de despesa 4.4.90.51.00 e da outras providências".</w:t>
      </w:r>
      <w:r w:rsidR="0093565C" w:rsidRPr="005E177D">
        <w:rPr>
          <w:rFonts w:ascii="Arial" w:hAnsi="Arial" w:cs="Arial"/>
        </w:rPr>
        <w:t xml:space="preserve"> A secretaria municipal promoverá a manutenção de suas atividades inerentes ao objeto do crédito, consistente em obras de pavimentação de vias urbanas.</w:t>
      </w:r>
      <w:r w:rsidR="005E177D">
        <w:rPr>
          <w:rFonts w:ascii="Arial" w:hAnsi="Arial" w:cs="Arial"/>
        </w:rPr>
        <w:t xml:space="preserve"> </w:t>
      </w:r>
      <w:r w:rsidR="00E53A81" w:rsidRPr="00E53A81">
        <w:rPr>
          <w:rFonts w:ascii="Arial" w:hAnsi="Arial" w:cs="Arial"/>
          <w:b/>
        </w:rPr>
        <w:t>Projeto de lei n°</w:t>
      </w:r>
      <w:r w:rsidR="009F686B" w:rsidRPr="00E53A81">
        <w:rPr>
          <w:rFonts w:ascii="Arial" w:hAnsi="Arial" w:cs="Arial"/>
          <w:b/>
        </w:rPr>
        <w:t xml:space="preserve"> 2</w:t>
      </w:r>
      <w:r w:rsidR="00E53A81" w:rsidRPr="00E53A81">
        <w:rPr>
          <w:rFonts w:ascii="Arial" w:hAnsi="Arial" w:cs="Arial"/>
          <w:b/>
        </w:rPr>
        <w:t>.</w:t>
      </w:r>
      <w:r w:rsidR="009F686B" w:rsidRPr="00E53A81">
        <w:rPr>
          <w:rFonts w:ascii="Arial" w:hAnsi="Arial" w:cs="Arial"/>
          <w:b/>
        </w:rPr>
        <w:t xml:space="preserve">192/2023 que "Dispõe sobre abertura de crédito adicional especial por superávit financeiro no orçamento vigente, no valor de </w:t>
      </w:r>
      <w:proofErr w:type="gramStart"/>
      <w:r w:rsidR="009F686B" w:rsidRPr="00E53A81">
        <w:rPr>
          <w:rFonts w:ascii="Arial" w:hAnsi="Arial" w:cs="Arial"/>
          <w:b/>
        </w:rPr>
        <w:t>r$</w:t>
      </w:r>
      <w:proofErr w:type="gramEnd"/>
      <w:r w:rsidR="009F686B" w:rsidRPr="00E53A81">
        <w:rPr>
          <w:rFonts w:ascii="Arial" w:hAnsi="Arial" w:cs="Arial"/>
          <w:b/>
        </w:rPr>
        <w:t xml:space="preserve"> 10.788,79 e incorporação do elemento de despesa 4.4.90.30.00 e da outras providências".</w:t>
      </w:r>
      <w:r w:rsidR="009F686B" w:rsidRPr="009F686B">
        <w:rPr>
          <w:rFonts w:ascii="Arial" w:hAnsi="Arial" w:cs="Arial"/>
        </w:rPr>
        <w:t xml:space="preserve"> Tem como finalidade</w:t>
      </w:r>
      <w:r w:rsidR="00E53A81">
        <w:rPr>
          <w:rFonts w:ascii="Arial" w:hAnsi="Arial" w:cs="Arial"/>
        </w:rPr>
        <w:t xml:space="preserve"> o</w:t>
      </w:r>
      <w:r w:rsidR="009F686B" w:rsidRPr="009F686B">
        <w:rPr>
          <w:rFonts w:ascii="Arial" w:hAnsi="Arial" w:cs="Arial"/>
        </w:rPr>
        <w:t xml:space="preserve"> reforço orçamentário para atender a secretaria municipal de obras e serviços públicos, com vista </w:t>
      </w:r>
      <w:r w:rsidR="00E53A81" w:rsidRPr="009F686B">
        <w:rPr>
          <w:rFonts w:ascii="Arial" w:hAnsi="Arial" w:cs="Arial"/>
        </w:rPr>
        <w:t>à</w:t>
      </w:r>
      <w:r w:rsidR="009F686B" w:rsidRPr="009F686B">
        <w:rPr>
          <w:rFonts w:ascii="Arial" w:hAnsi="Arial" w:cs="Arial"/>
        </w:rPr>
        <w:t xml:space="preserve"> aplicação de recursos na manutenção, conservação de estradas </w:t>
      </w:r>
      <w:proofErr w:type="gramStart"/>
      <w:r w:rsidR="009F686B" w:rsidRPr="009F686B">
        <w:rPr>
          <w:rFonts w:ascii="Arial" w:hAnsi="Arial" w:cs="Arial"/>
        </w:rPr>
        <w:t>vicinais/materiais</w:t>
      </w:r>
      <w:proofErr w:type="gramEnd"/>
      <w:r w:rsidR="009F686B" w:rsidRPr="009F686B">
        <w:rPr>
          <w:rFonts w:ascii="Arial" w:hAnsi="Arial" w:cs="Arial"/>
        </w:rPr>
        <w:t xml:space="preserve"> de consumo.</w:t>
      </w:r>
      <w:r w:rsidR="009F686B" w:rsidRPr="009F686B">
        <w:t xml:space="preserve"> </w:t>
      </w:r>
      <w:r w:rsidR="00E53A81">
        <w:rPr>
          <w:rFonts w:ascii="Arial" w:hAnsi="Arial" w:cs="Arial"/>
          <w:b/>
        </w:rPr>
        <w:t xml:space="preserve">Projeto de lei n° 2.193/2023 </w:t>
      </w:r>
      <w:r w:rsidR="009F686B" w:rsidRPr="00E53A81">
        <w:rPr>
          <w:rFonts w:ascii="Arial" w:hAnsi="Arial" w:cs="Arial"/>
          <w:b/>
        </w:rPr>
        <w:t>que "Dispõe sobre a abertura de crédito adicional especial por superávit financeiro no or</w:t>
      </w:r>
      <w:r w:rsidR="00E53A81">
        <w:rPr>
          <w:rFonts w:ascii="Arial" w:hAnsi="Arial" w:cs="Arial"/>
          <w:b/>
        </w:rPr>
        <w:t>çamento vigente, no valor de 1.</w:t>
      </w:r>
      <w:r w:rsidR="009F686B" w:rsidRPr="00E53A81">
        <w:rPr>
          <w:rFonts w:ascii="Arial" w:hAnsi="Arial" w:cs="Arial"/>
          <w:b/>
        </w:rPr>
        <w:t>113,69 e incorporação do elemento de despesa 3.3.90.93.00 e da outras providências".</w:t>
      </w:r>
      <w:r w:rsidR="009F686B" w:rsidRPr="009F686B">
        <w:rPr>
          <w:rFonts w:ascii="Arial" w:hAnsi="Arial" w:cs="Arial"/>
        </w:rPr>
        <w:t xml:space="preserve"> A secretaria municipal promoverá a manutenção de suas atividades inerentes ao objeto de crédito, consistente na devolução de saldo de convênio.</w:t>
      </w:r>
      <w:r w:rsidR="004B1A62" w:rsidRPr="004B1A62">
        <w:t xml:space="preserve"> </w:t>
      </w:r>
      <w:r w:rsidR="004B1A62" w:rsidRPr="00E53A81">
        <w:rPr>
          <w:rFonts w:ascii="Arial" w:hAnsi="Arial" w:cs="Arial"/>
          <w:b/>
        </w:rPr>
        <w:t>Projeto de lei n</w:t>
      </w:r>
      <w:r w:rsidR="00E53A81">
        <w:rPr>
          <w:rFonts w:ascii="Arial" w:hAnsi="Arial" w:cs="Arial"/>
          <w:b/>
        </w:rPr>
        <w:t>°</w:t>
      </w:r>
      <w:r w:rsidR="004B1A62" w:rsidRPr="00E53A81">
        <w:rPr>
          <w:rFonts w:ascii="Arial" w:hAnsi="Arial" w:cs="Arial"/>
          <w:b/>
        </w:rPr>
        <w:t xml:space="preserve"> 2.194/2023 que dispõe sobre abertura de crédito adicional especial por superávit financeiro no orçamento vigente, no valor de </w:t>
      </w:r>
      <w:proofErr w:type="gramStart"/>
      <w:r w:rsidR="004B1A62" w:rsidRPr="00E53A81">
        <w:rPr>
          <w:rFonts w:ascii="Arial" w:hAnsi="Arial" w:cs="Arial"/>
          <w:b/>
        </w:rPr>
        <w:t>r$</w:t>
      </w:r>
      <w:proofErr w:type="gramEnd"/>
      <w:r w:rsidR="004B1A62" w:rsidRPr="00E53A81">
        <w:rPr>
          <w:rFonts w:ascii="Arial" w:hAnsi="Arial" w:cs="Arial"/>
          <w:b/>
        </w:rPr>
        <w:t xml:space="preserve"> 4.517,97 e incorporação do elemento de despesa 4.4.90.30.00 e da outras providências.</w:t>
      </w:r>
      <w:r w:rsidR="004B1A62" w:rsidRPr="004B1A62">
        <w:rPr>
          <w:rFonts w:ascii="Arial" w:hAnsi="Arial" w:cs="Arial"/>
        </w:rPr>
        <w:t xml:space="preserve"> A secretaria municipal promoverá a manutenção de suas atividades inerentes ao objeto do crédito, consistente na aquisição de material de consumo para aquisição e instalação de drenos em estradas vicinais.</w:t>
      </w:r>
      <w:r w:rsidR="004B1A62" w:rsidRPr="004B1A62">
        <w:t xml:space="preserve"> </w:t>
      </w:r>
      <w:r w:rsidR="004B1A62" w:rsidRPr="00E53A81">
        <w:rPr>
          <w:rFonts w:ascii="Arial" w:hAnsi="Arial" w:cs="Arial"/>
          <w:b/>
        </w:rPr>
        <w:t>Projeto de lei n</w:t>
      </w:r>
      <w:r w:rsidR="00E53A81" w:rsidRPr="00E53A81">
        <w:rPr>
          <w:rFonts w:ascii="Arial" w:hAnsi="Arial" w:cs="Arial"/>
          <w:b/>
        </w:rPr>
        <w:t>°</w:t>
      </w:r>
      <w:r w:rsidR="004B1A62" w:rsidRPr="00E53A81">
        <w:rPr>
          <w:rFonts w:ascii="Arial" w:hAnsi="Arial" w:cs="Arial"/>
          <w:b/>
        </w:rPr>
        <w:t xml:space="preserve"> 2.195/2023 que dispõe sobre a abertura de crédito adicional especial por superávit financeiro no orçamento vigente no valor de </w:t>
      </w:r>
      <w:proofErr w:type="gramStart"/>
      <w:r w:rsidR="004B1A62" w:rsidRPr="00E53A81">
        <w:rPr>
          <w:rFonts w:ascii="Arial" w:hAnsi="Arial" w:cs="Arial"/>
          <w:b/>
        </w:rPr>
        <w:t>r$</w:t>
      </w:r>
      <w:proofErr w:type="gramEnd"/>
      <w:r w:rsidR="004B1A62" w:rsidRPr="00E53A81">
        <w:rPr>
          <w:rFonts w:ascii="Arial" w:hAnsi="Arial" w:cs="Arial"/>
          <w:b/>
        </w:rPr>
        <w:t xml:space="preserve"> 86.637,42 e incorporação do elemento de despesa 4.4.90.30.00 e da outras providências</w:t>
      </w:r>
      <w:r w:rsidR="004B1A62" w:rsidRPr="004B1A62">
        <w:rPr>
          <w:rFonts w:ascii="Arial" w:hAnsi="Arial" w:cs="Arial"/>
        </w:rPr>
        <w:t>. A secretaria municipal promoverá a manutenção de suas atividades inerentes ao objeto do crédito, consistente na aquisição de material de consumo tubos PEAD.</w:t>
      </w:r>
      <w:r w:rsidR="004B1A62" w:rsidRPr="004B1A62">
        <w:t xml:space="preserve"> </w:t>
      </w:r>
      <w:r w:rsidR="004B1A62" w:rsidRPr="00E53A81">
        <w:rPr>
          <w:rFonts w:ascii="Arial" w:hAnsi="Arial" w:cs="Arial"/>
          <w:b/>
        </w:rPr>
        <w:t>Projeto de lei n</w:t>
      </w:r>
      <w:r w:rsidR="00E53A81" w:rsidRPr="00E53A81">
        <w:rPr>
          <w:rFonts w:ascii="Arial" w:hAnsi="Arial" w:cs="Arial"/>
          <w:b/>
        </w:rPr>
        <w:t>°</w:t>
      </w:r>
      <w:r w:rsidR="004B1A62" w:rsidRPr="00E53A81">
        <w:rPr>
          <w:rFonts w:ascii="Arial" w:hAnsi="Arial" w:cs="Arial"/>
          <w:b/>
        </w:rPr>
        <w:t xml:space="preserve"> 2</w:t>
      </w:r>
      <w:r w:rsidR="00E53A81" w:rsidRPr="00E53A81">
        <w:rPr>
          <w:rFonts w:ascii="Arial" w:hAnsi="Arial" w:cs="Arial"/>
          <w:b/>
        </w:rPr>
        <w:t>.</w:t>
      </w:r>
      <w:r w:rsidR="004B1A62" w:rsidRPr="00E53A81">
        <w:rPr>
          <w:rFonts w:ascii="Arial" w:hAnsi="Arial" w:cs="Arial"/>
          <w:b/>
        </w:rPr>
        <w:t>196</w:t>
      </w:r>
      <w:r w:rsidR="00E53A81" w:rsidRPr="00E53A81">
        <w:rPr>
          <w:rFonts w:ascii="Arial" w:hAnsi="Arial" w:cs="Arial"/>
          <w:b/>
        </w:rPr>
        <w:t>/2023</w:t>
      </w:r>
      <w:r w:rsidR="004B1A62" w:rsidRPr="00E53A81">
        <w:rPr>
          <w:rFonts w:ascii="Arial" w:hAnsi="Arial" w:cs="Arial"/>
          <w:b/>
        </w:rPr>
        <w:t xml:space="preserve"> que dispõe sobre a abertura de crédito adicional especial por superávit financeiro no orçamento vigente no valor de </w:t>
      </w:r>
      <w:proofErr w:type="gramStart"/>
      <w:r w:rsidR="00E53A81">
        <w:rPr>
          <w:rFonts w:ascii="Arial" w:hAnsi="Arial" w:cs="Arial"/>
          <w:b/>
        </w:rPr>
        <w:t>r$</w:t>
      </w:r>
      <w:proofErr w:type="gramEnd"/>
      <w:r w:rsidR="004B1A62" w:rsidRPr="00E53A81">
        <w:rPr>
          <w:rFonts w:ascii="Arial" w:hAnsi="Arial" w:cs="Arial"/>
          <w:b/>
        </w:rPr>
        <w:t>15.616,47 e incorporação do elemento de despesa 4.4.90.52.00 e da outras providências.</w:t>
      </w:r>
      <w:r w:rsidR="004B1A62" w:rsidRPr="004B1A62">
        <w:rPr>
          <w:rFonts w:ascii="Arial" w:hAnsi="Arial" w:cs="Arial"/>
        </w:rPr>
        <w:t xml:space="preserve"> A secretaria municipal promoverá a manutenção de suas atividades inerentes ao objeto de crédito que consiste na aquisição de material permanente.</w:t>
      </w:r>
      <w:r w:rsidR="004B1A62" w:rsidRPr="004B1A62">
        <w:t xml:space="preserve"> </w:t>
      </w:r>
      <w:r w:rsidR="004B1A62" w:rsidRPr="00E53A81">
        <w:rPr>
          <w:rFonts w:ascii="Arial" w:hAnsi="Arial" w:cs="Arial"/>
          <w:b/>
        </w:rPr>
        <w:t>Proje</w:t>
      </w:r>
      <w:r w:rsidR="00E53A81" w:rsidRPr="00E53A81">
        <w:rPr>
          <w:rFonts w:ascii="Arial" w:hAnsi="Arial" w:cs="Arial"/>
          <w:b/>
        </w:rPr>
        <w:t>to</w:t>
      </w:r>
      <w:r w:rsidR="004B1A62" w:rsidRPr="00E53A81">
        <w:rPr>
          <w:rFonts w:ascii="Arial" w:hAnsi="Arial" w:cs="Arial"/>
          <w:b/>
        </w:rPr>
        <w:t xml:space="preserve"> de lei n</w:t>
      </w:r>
      <w:r w:rsidR="00E53A81" w:rsidRPr="00E53A81">
        <w:rPr>
          <w:rFonts w:ascii="Arial" w:hAnsi="Arial" w:cs="Arial"/>
          <w:b/>
        </w:rPr>
        <w:t>°</w:t>
      </w:r>
      <w:r w:rsidR="004B1A62" w:rsidRPr="00E53A81">
        <w:rPr>
          <w:rFonts w:ascii="Arial" w:hAnsi="Arial" w:cs="Arial"/>
          <w:b/>
        </w:rPr>
        <w:t xml:space="preserve"> 2.197/2023 que dispõe sobre a abertura de crédito adicional especial por superávit financeiro lançamento</w:t>
      </w:r>
      <w:r w:rsidR="00E53A81" w:rsidRPr="00E53A81">
        <w:rPr>
          <w:rFonts w:ascii="Arial" w:hAnsi="Arial" w:cs="Arial"/>
          <w:b/>
        </w:rPr>
        <w:t xml:space="preserve"> vigente no valor de 10.368,04 </w:t>
      </w:r>
      <w:r w:rsidR="004B1A62" w:rsidRPr="00E53A81">
        <w:rPr>
          <w:rFonts w:ascii="Arial" w:hAnsi="Arial" w:cs="Arial"/>
          <w:b/>
        </w:rPr>
        <w:t>e incorporação do elemento de despesa 3.3.90.30.00 e da outras providências.</w:t>
      </w:r>
      <w:r w:rsidR="004B1A62" w:rsidRPr="004B1A62">
        <w:rPr>
          <w:rFonts w:ascii="Arial" w:hAnsi="Arial" w:cs="Arial"/>
        </w:rPr>
        <w:t xml:space="preserve"> A secretaria municipal promoverá a manutenção de suas atividades inerentes ao objeto do crédito que consiste na aquisição de material de consumo.</w:t>
      </w:r>
      <w:r w:rsidR="004B1A62" w:rsidRPr="004B1A62">
        <w:t xml:space="preserve"> </w:t>
      </w:r>
      <w:r w:rsidR="004B1A62" w:rsidRPr="00E53A81">
        <w:rPr>
          <w:rFonts w:ascii="Arial" w:hAnsi="Arial" w:cs="Arial"/>
          <w:b/>
        </w:rPr>
        <w:t>Projeto de lei n</w:t>
      </w:r>
      <w:r w:rsidR="000B1D3E">
        <w:rPr>
          <w:rFonts w:ascii="Arial" w:hAnsi="Arial" w:cs="Arial"/>
          <w:b/>
        </w:rPr>
        <w:t>°</w:t>
      </w:r>
      <w:r w:rsidR="004B1A62" w:rsidRPr="00E53A81">
        <w:rPr>
          <w:rFonts w:ascii="Arial" w:hAnsi="Arial" w:cs="Arial"/>
          <w:b/>
        </w:rPr>
        <w:t xml:space="preserve"> 2</w:t>
      </w:r>
      <w:r w:rsidR="000B1D3E">
        <w:rPr>
          <w:rFonts w:ascii="Arial" w:hAnsi="Arial" w:cs="Arial"/>
          <w:b/>
        </w:rPr>
        <w:t>.</w:t>
      </w:r>
      <w:r w:rsidR="004B1A62" w:rsidRPr="00E53A81">
        <w:rPr>
          <w:rFonts w:ascii="Arial" w:hAnsi="Arial" w:cs="Arial"/>
          <w:b/>
        </w:rPr>
        <w:t xml:space="preserve">198/2023 que dispõe sobre a abertura de crédito adicional especial por superávit financeiro lançamento vigente no valor de 27.366,21 e incorporação do </w:t>
      </w:r>
      <w:r w:rsidR="004B1A62" w:rsidRPr="00E53A81">
        <w:rPr>
          <w:rFonts w:ascii="Arial" w:hAnsi="Arial" w:cs="Arial"/>
          <w:b/>
        </w:rPr>
        <w:lastRenderedPageBreak/>
        <w:t>elemento de despesa 4.4.90.52.00 e da outras providências.</w:t>
      </w:r>
      <w:r w:rsidR="004B1A62" w:rsidRPr="004B1A62">
        <w:rPr>
          <w:rFonts w:ascii="Arial" w:hAnsi="Arial" w:cs="Arial"/>
        </w:rPr>
        <w:t xml:space="preserve"> Tem como finalidade o reforço orçamentário para atender a secretaria Municipal de Saúde com vista </w:t>
      </w:r>
      <w:r w:rsidR="000B1D3E" w:rsidRPr="004B1A62">
        <w:rPr>
          <w:rFonts w:ascii="Arial" w:hAnsi="Arial" w:cs="Arial"/>
        </w:rPr>
        <w:t>à</w:t>
      </w:r>
      <w:r w:rsidR="004B1A62" w:rsidRPr="004B1A62">
        <w:rPr>
          <w:rFonts w:ascii="Arial" w:hAnsi="Arial" w:cs="Arial"/>
        </w:rPr>
        <w:t xml:space="preserve"> aplicação de recursos na manutenção das atividades da rede básica de saúde/equipamentos e material permanente.</w:t>
      </w:r>
      <w:r w:rsidR="004B1A62" w:rsidRPr="004B1A62">
        <w:t xml:space="preserve"> </w:t>
      </w:r>
      <w:r w:rsidR="004B1A62" w:rsidRPr="00E53A81">
        <w:rPr>
          <w:rFonts w:ascii="Arial" w:hAnsi="Arial" w:cs="Arial"/>
          <w:b/>
        </w:rPr>
        <w:t>Projeto de lei n</w:t>
      </w:r>
      <w:r w:rsidR="000B1D3E">
        <w:rPr>
          <w:rFonts w:ascii="Arial" w:hAnsi="Arial" w:cs="Arial"/>
          <w:b/>
        </w:rPr>
        <w:t>°</w:t>
      </w:r>
      <w:r w:rsidR="004B1A62" w:rsidRPr="00E53A81">
        <w:rPr>
          <w:rFonts w:ascii="Arial" w:hAnsi="Arial" w:cs="Arial"/>
          <w:b/>
        </w:rPr>
        <w:t xml:space="preserve"> 2</w:t>
      </w:r>
      <w:r w:rsidR="000B1D3E">
        <w:rPr>
          <w:rFonts w:ascii="Arial" w:hAnsi="Arial" w:cs="Arial"/>
          <w:b/>
        </w:rPr>
        <w:t>.</w:t>
      </w:r>
      <w:r w:rsidR="004B1A62" w:rsidRPr="00E53A81">
        <w:rPr>
          <w:rFonts w:ascii="Arial" w:hAnsi="Arial" w:cs="Arial"/>
          <w:b/>
        </w:rPr>
        <w:t xml:space="preserve">199/2023 que dispõe sobre abertura de crédito adicional especial por superávit financeiro no orçamento vigente do valor de </w:t>
      </w:r>
      <w:proofErr w:type="gramStart"/>
      <w:r w:rsidR="004B1A62" w:rsidRPr="00E53A81">
        <w:rPr>
          <w:rFonts w:ascii="Arial" w:hAnsi="Arial" w:cs="Arial"/>
          <w:b/>
        </w:rPr>
        <w:t>r$</w:t>
      </w:r>
      <w:proofErr w:type="gramEnd"/>
      <w:r w:rsidR="004B1A62" w:rsidRPr="00E53A81">
        <w:rPr>
          <w:rFonts w:ascii="Arial" w:hAnsi="Arial" w:cs="Arial"/>
          <w:b/>
        </w:rPr>
        <w:t xml:space="preserve"> 7.039,02 e incorporação do elemento de despesa 4.4.90.52.00 e da outras providências.</w:t>
      </w:r>
      <w:r w:rsidR="004B1A62" w:rsidRPr="004B1A62">
        <w:rPr>
          <w:rFonts w:ascii="Arial" w:hAnsi="Arial" w:cs="Arial"/>
        </w:rPr>
        <w:t xml:space="preserve"> A secretaria municipal promoverá a manutenção de suas atividades inerentes ao objeto de crédito que consiste na aquisição de material permanente.</w:t>
      </w:r>
      <w:r w:rsidR="004B1A62" w:rsidRPr="004B1A62">
        <w:t xml:space="preserve"> </w:t>
      </w:r>
      <w:r w:rsidR="004B1A62" w:rsidRPr="000B1D3E">
        <w:rPr>
          <w:rFonts w:ascii="Arial" w:hAnsi="Arial" w:cs="Arial"/>
          <w:b/>
        </w:rPr>
        <w:t>Projeto de lei n</w:t>
      </w:r>
      <w:r w:rsidR="000B1D3E">
        <w:rPr>
          <w:rFonts w:ascii="Arial" w:hAnsi="Arial" w:cs="Arial"/>
          <w:b/>
        </w:rPr>
        <w:t xml:space="preserve">° </w:t>
      </w:r>
      <w:r w:rsidR="004B1A62" w:rsidRPr="000B1D3E">
        <w:rPr>
          <w:rFonts w:ascii="Arial" w:hAnsi="Arial" w:cs="Arial"/>
          <w:b/>
        </w:rPr>
        <w:t>2</w:t>
      </w:r>
      <w:r w:rsidR="000B1D3E">
        <w:rPr>
          <w:rFonts w:ascii="Arial" w:hAnsi="Arial" w:cs="Arial"/>
          <w:b/>
        </w:rPr>
        <w:t>.</w:t>
      </w:r>
      <w:r w:rsidR="004B1A62" w:rsidRPr="000B1D3E">
        <w:rPr>
          <w:rFonts w:ascii="Arial" w:hAnsi="Arial" w:cs="Arial"/>
          <w:b/>
        </w:rPr>
        <w:t xml:space="preserve">200/2023 que dispõe sobre abertura de crédito adicional especial por superávit financeiro no orçamento vigente no valor de </w:t>
      </w:r>
      <w:proofErr w:type="gramStart"/>
      <w:r w:rsidR="004B1A62" w:rsidRPr="000B1D3E">
        <w:rPr>
          <w:rFonts w:ascii="Arial" w:hAnsi="Arial" w:cs="Arial"/>
          <w:b/>
        </w:rPr>
        <w:t>r$</w:t>
      </w:r>
      <w:proofErr w:type="gramEnd"/>
      <w:r w:rsidR="004B1A62" w:rsidRPr="000B1D3E">
        <w:rPr>
          <w:rFonts w:ascii="Arial" w:hAnsi="Arial" w:cs="Arial"/>
          <w:b/>
        </w:rPr>
        <w:t xml:space="preserve"> 713.000 e incorporação do elemento de despesa 3.3.90.30.00 e da outras providências.</w:t>
      </w:r>
      <w:r w:rsidR="004B1A62" w:rsidRPr="004B1A62">
        <w:rPr>
          <w:rFonts w:ascii="Arial" w:hAnsi="Arial" w:cs="Arial"/>
        </w:rPr>
        <w:t xml:space="preserve"> Tem como finalidade o reforço orçamentário para atender a secretaria Municipal de Saúde com vista </w:t>
      </w:r>
      <w:r w:rsidR="000B1D3E" w:rsidRPr="004B1A62">
        <w:rPr>
          <w:rFonts w:ascii="Arial" w:hAnsi="Arial" w:cs="Arial"/>
        </w:rPr>
        <w:t>à</w:t>
      </w:r>
      <w:r w:rsidR="004B1A62" w:rsidRPr="004B1A62">
        <w:rPr>
          <w:rFonts w:ascii="Arial" w:hAnsi="Arial" w:cs="Arial"/>
        </w:rPr>
        <w:t xml:space="preserve"> aplicação de recursos na manutenção das atividades hospitalares e ambulatorial/ material de consumo.</w:t>
      </w:r>
      <w:r w:rsidR="004B1A62">
        <w:rPr>
          <w:rFonts w:ascii="Arial" w:hAnsi="Arial" w:cs="Arial"/>
        </w:rPr>
        <w:t xml:space="preserve"> </w:t>
      </w:r>
      <w:r w:rsidR="001C4B8E" w:rsidRPr="001C4B8E">
        <w:rPr>
          <w:rFonts w:ascii="Arial" w:hAnsi="Arial" w:cs="Arial"/>
        </w:rPr>
        <w:t>Portanto essa comissão após análise aos referidos projetos de leis delibera parecer favorável á aprovação.</w:t>
      </w:r>
      <w:bookmarkStart w:id="0" w:name="_GoBack"/>
      <w:bookmarkEnd w:id="0"/>
    </w:p>
    <w:p w:rsidR="001C4B8E" w:rsidRPr="001C4B8E" w:rsidRDefault="001C4B8E" w:rsidP="003E6FD9">
      <w:pPr>
        <w:jc w:val="both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Pr="001C4B8E">
        <w:rPr>
          <w:rFonts w:ascii="Arial" w:hAnsi="Arial" w:cs="Arial"/>
        </w:rPr>
        <w:t>ale</w:t>
      </w:r>
      <w:proofErr w:type="gramEnd"/>
      <w:r w:rsidRPr="001C4B8E">
        <w:rPr>
          <w:rFonts w:ascii="Arial" w:hAnsi="Arial" w:cs="Arial"/>
        </w:rPr>
        <w:t xml:space="preserve"> do Paraíso, </w:t>
      </w:r>
      <w:r w:rsidR="00363B76">
        <w:rPr>
          <w:rFonts w:ascii="Arial" w:hAnsi="Arial" w:cs="Arial"/>
        </w:rPr>
        <w:t>24</w:t>
      </w:r>
      <w:r w:rsidR="00EE1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Abril </w:t>
      </w:r>
      <w:r w:rsidRPr="001C4B8E">
        <w:rPr>
          <w:rFonts w:ascii="Arial" w:hAnsi="Arial" w:cs="Arial"/>
        </w:rPr>
        <w:t>de 2023.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BRUNO JOSÉ CAMATA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Presidente das Comissões em Conjunto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HUMBERTO SILVA NASCIMENTO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Relator das Comissões em Conjunto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ELSON DAS NEVES LIMA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GILSON CARLOS LUIZ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FABIANA MARIA DOS SANTOS</w:t>
      </w:r>
    </w:p>
    <w:p w:rsidR="001C4B8E" w:rsidRP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sectPr w:rsidR="001C4B8E" w:rsidRPr="001C4B8E" w:rsidSect="00EF260F">
      <w:headerReference w:type="default" r:id="rId8"/>
      <w:pgSz w:w="11906" w:h="16838"/>
      <w:pgMar w:top="1417" w:right="1274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E6" w:rsidRDefault="003F03E6" w:rsidP="00F770BB">
      <w:r>
        <w:separator/>
      </w:r>
    </w:p>
  </w:endnote>
  <w:endnote w:type="continuationSeparator" w:id="0">
    <w:p w:rsidR="003F03E6" w:rsidRDefault="003F03E6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E6" w:rsidRDefault="003F03E6" w:rsidP="00F770BB">
      <w:r>
        <w:separator/>
      </w:r>
    </w:p>
  </w:footnote>
  <w:footnote w:type="continuationSeparator" w:id="0">
    <w:p w:rsidR="003F03E6" w:rsidRDefault="003F03E6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4124E53C" wp14:editId="3F7AF993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3E6FD9" w:rsidRPr="007170DE" w:rsidRDefault="003E6FD9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COMISSOES PERMANENTES EM CONJUNTO</w:t>
          </w:r>
        </w:p>
        <w:p w:rsidR="00F770BB" w:rsidRPr="00235DBC" w:rsidRDefault="00F770BB" w:rsidP="007170DE">
          <w:pPr>
            <w:pStyle w:val="Cabealho"/>
            <w:spacing w:line="276" w:lineRule="auto"/>
          </w:pP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34375"/>
    <w:rsid w:val="00046787"/>
    <w:rsid w:val="00082757"/>
    <w:rsid w:val="0008601F"/>
    <w:rsid w:val="00094C9F"/>
    <w:rsid w:val="000A2495"/>
    <w:rsid w:val="000A6141"/>
    <w:rsid w:val="000B1D3E"/>
    <w:rsid w:val="000B2685"/>
    <w:rsid w:val="000B74A0"/>
    <w:rsid w:val="000C1B00"/>
    <w:rsid w:val="000C43F4"/>
    <w:rsid w:val="000D44E6"/>
    <w:rsid w:val="000D711A"/>
    <w:rsid w:val="000F582F"/>
    <w:rsid w:val="000F58CA"/>
    <w:rsid w:val="00102A64"/>
    <w:rsid w:val="0010425A"/>
    <w:rsid w:val="00106EA5"/>
    <w:rsid w:val="00110A4C"/>
    <w:rsid w:val="00121521"/>
    <w:rsid w:val="00132713"/>
    <w:rsid w:val="00145761"/>
    <w:rsid w:val="00150B83"/>
    <w:rsid w:val="0015448B"/>
    <w:rsid w:val="00196402"/>
    <w:rsid w:val="001966CF"/>
    <w:rsid w:val="001B4DB1"/>
    <w:rsid w:val="001B69FE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4CB2"/>
    <w:rsid w:val="002116A1"/>
    <w:rsid w:val="00215364"/>
    <w:rsid w:val="00220A0A"/>
    <w:rsid w:val="00221271"/>
    <w:rsid w:val="00225BC4"/>
    <w:rsid w:val="00227197"/>
    <w:rsid w:val="002437EA"/>
    <w:rsid w:val="0025072A"/>
    <w:rsid w:val="00251429"/>
    <w:rsid w:val="002657FE"/>
    <w:rsid w:val="00272C14"/>
    <w:rsid w:val="002754CA"/>
    <w:rsid w:val="0027594B"/>
    <w:rsid w:val="002851CD"/>
    <w:rsid w:val="0028669F"/>
    <w:rsid w:val="00286AED"/>
    <w:rsid w:val="002919D5"/>
    <w:rsid w:val="002922EB"/>
    <w:rsid w:val="002B1137"/>
    <w:rsid w:val="002B2A32"/>
    <w:rsid w:val="002B2BD8"/>
    <w:rsid w:val="002D19BC"/>
    <w:rsid w:val="002D35DA"/>
    <w:rsid w:val="002E3CDC"/>
    <w:rsid w:val="003031C6"/>
    <w:rsid w:val="003046A3"/>
    <w:rsid w:val="00315060"/>
    <w:rsid w:val="003270F7"/>
    <w:rsid w:val="00335D49"/>
    <w:rsid w:val="0034289B"/>
    <w:rsid w:val="00355CD9"/>
    <w:rsid w:val="00363B76"/>
    <w:rsid w:val="00364C3F"/>
    <w:rsid w:val="00364D54"/>
    <w:rsid w:val="00367776"/>
    <w:rsid w:val="00370289"/>
    <w:rsid w:val="00393415"/>
    <w:rsid w:val="003B20FC"/>
    <w:rsid w:val="003C2F76"/>
    <w:rsid w:val="003C40F6"/>
    <w:rsid w:val="003D6C31"/>
    <w:rsid w:val="003E3748"/>
    <w:rsid w:val="003E6FD9"/>
    <w:rsid w:val="003F03E6"/>
    <w:rsid w:val="003F48F2"/>
    <w:rsid w:val="003F49D0"/>
    <w:rsid w:val="00400670"/>
    <w:rsid w:val="00401C03"/>
    <w:rsid w:val="004121D2"/>
    <w:rsid w:val="00431602"/>
    <w:rsid w:val="0043652E"/>
    <w:rsid w:val="00436D47"/>
    <w:rsid w:val="004465D6"/>
    <w:rsid w:val="0045581D"/>
    <w:rsid w:val="004662FF"/>
    <w:rsid w:val="004731E1"/>
    <w:rsid w:val="00485A17"/>
    <w:rsid w:val="00492D10"/>
    <w:rsid w:val="004A0682"/>
    <w:rsid w:val="004A198A"/>
    <w:rsid w:val="004A4293"/>
    <w:rsid w:val="004A76BB"/>
    <w:rsid w:val="004B1A62"/>
    <w:rsid w:val="004D5A4E"/>
    <w:rsid w:val="004D6FED"/>
    <w:rsid w:val="004E2E9F"/>
    <w:rsid w:val="005051A3"/>
    <w:rsid w:val="00522176"/>
    <w:rsid w:val="0052395B"/>
    <w:rsid w:val="005270D6"/>
    <w:rsid w:val="00527FE4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7657"/>
    <w:rsid w:val="005D0518"/>
    <w:rsid w:val="005D3DD0"/>
    <w:rsid w:val="005E177D"/>
    <w:rsid w:val="005F1C8A"/>
    <w:rsid w:val="005F3188"/>
    <w:rsid w:val="005F47FE"/>
    <w:rsid w:val="006142BA"/>
    <w:rsid w:val="00615764"/>
    <w:rsid w:val="006165CC"/>
    <w:rsid w:val="00620A2C"/>
    <w:rsid w:val="00635890"/>
    <w:rsid w:val="006545ED"/>
    <w:rsid w:val="00657A0B"/>
    <w:rsid w:val="006669FA"/>
    <w:rsid w:val="00666BCD"/>
    <w:rsid w:val="00672561"/>
    <w:rsid w:val="0067493B"/>
    <w:rsid w:val="006841A0"/>
    <w:rsid w:val="00684704"/>
    <w:rsid w:val="00684764"/>
    <w:rsid w:val="00692596"/>
    <w:rsid w:val="006A45EE"/>
    <w:rsid w:val="006F0461"/>
    <w:rsid w:val="00712D47"/>
    <w:rsid w:val="007170DE"/>
    <w:rsid w:val="00747768"/>
    <w:rsid w:val="0075691C"/>
    <w:rsid w:val="00774006"/>
    <w:rsid w:val="007806F2"/>
    <w:rsid w:val="00784CD1"/>
    <w:rsid w:val="00785961"/>
    <w:rsid w:val="007A0BB5"/>
    <w:rsid w:val="007B1033"/>
    <w:rsid w:val="007B28D4"/>
    <w:rsid w:val="007B47E0"/>
    <w:rsid w:val="007C0D37"/>
    <w:rsid w:val="007C2128"/>
    <w:rsid w:val="007C51E4"/>
    <w:rsid w:val="007C5533"/>
    <w:rsid w:val="007D27E7"/>
    <w:rsid w:val="007E33E8"/>
    <w:rsid w:val="007F5D4E"/>
    <w:rsid w:val="00804435"/>
    <w:rsid w:val="00804CA5"/>
    <w:rsid w:val="00810B10"/>
    <w:rsid w:val="00812771"/>
    <w:rsid w:val="00813AE3"/>
    <w:rsid w:val="008142F0"/>
    <w:rsid w:val="008210A0"/>
    <w:rsid w:val="00822C05"/>
    <w:rsid w:val="00824BF7"/>
    <w:rsid w:val="00854054"/>
    <w:rsid w:val="00867178"/>
    <w:rsid w:val="00867C61"/>
    <w:rsid w:val="00876688"/>
    <w:rsid w:val="00891F42"/>
    <w:rsid w:val="008969A5"/>
    <w:rsid w:val="008B0D0F"/>
    <w:rsid w:val="008B611E"/>
    <w:rsid w:val="008C2BC5"/>
    <w:rsid w:val="008E0EE3"/>
    <w:rsid w:val="008F41A7"/>
    <w:rsid w:val="009006AA"/>
    <w:rsid w:val="00906091"/>
    <w:rsid w:val="0090646A"/>
    <w:rsid w:val="00916169"/>
    <w:rsid w:val="0092009E"/>
    <w:rsid w:val="00923289"/>
    <w:rsid w:val="0092517F"/>
    <w:rsid w:val="00925DDE"/>
    <w:rsid w:val="0093565C"/>
    <w:rsid w:val="009442B0"/>
    <w:rsid w:val="00946131"/>
    <w:rsid w:val="00951CE9"/>
    <w:rsid w:val="00954E3F"/>
    <w:rsid w:val="00957A6B"/>
    <w:rsid w:val="00964E52"/>
    <w:rsid w:val="0097104B"/>
    <w:rsid w:val="00984755"/>
    <w:rsid w:val="00986FA5"/>
    <w:rsid w:val="009B186C"/>
    <w:rsid w:val="009B397A"/>
    <w:rsid w:val="009C5545"/>
    <w:rsid w:val="009E03CC"/>
    <w:rsid w:val="009E4D5B"/>
    <w:rsid w:val="009F686B"/>
    <w:rsid w:val="00A04EAA"/>
    <w:rsid w:val="00A1573E"/>
    <w:rsid w:val="00A27157"/>
    <w:rsid w:val="00A31F55"/>
    <w:rsid w:val="00A32875"/>
    <w:rsid w:val="00A3300B"/>
    <w:rsid w:val="00A434E7"/>
    <w:rsid w:val="00A4726A"/>
    <w:rsid w:val="00A56868"/>
    <w:rsid w:val="00A64C6D"/>
    <w:rsid w:val="00A67D4D"/>
    <w:rsid w:val="00A8135C"/>
    <w:rsid w:val="00A8230C"/>
    <w:rsid w:val="00A97E9D"/>
    <w:rsid w:val="00AA01C9"/>
    <w:rsid w:val="00AB1198"/>
    <w:rsid w:val="00AC5460"/>
    <w:rsid w:val="00AE0BC2"/>
    <w:rsid w:val="00AE2CDF"/>
    <w:rsid w:val="00AE584B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92D22"/>
    <w:rsid w:val="00B95604"/>
    <w:rsid w:val="00B95A4D"/>
    <w:rsid w:val="00B9644B"/>
    <w:rsid w:val="00BA3A19"/>
    <w:rsid w:val="00BA59B2"/>
    <w:rsid w:val="00BB1230"/>
    <w:rsid w:val="00BB1C0A"/>
    <w:rsid w:val="00BB5A4A"/>
    <w:rsid w:val="00BB5A8C"/>
    <w:rsid w:val="00BC32C6"/>
    <w:rsid w:val="00BE3386"/>
    <w:rsid w:val="00BE4107"/>
    <w:rsid w:val="00BF0832"/>
    <w:rsid w:val="00C0530B"/>
    <w:rsid w:val="00C17CCF"/>
    <w:rsid w:val="00C241E3"/>
    <w:rsid w:val="00C2561A"/>
    <w:rsid w:val="00C279A7"/>
    <w:rsid w:val="00C379E8"/>
    <w:rsid w:val="00C474CF"/>
    <w:rsid w:val="00C527C9"/>
    <w:rsid w:val="00C631AA"/>
    <w:rsid w:val="00C84F64"/>
    <w:rsid w:val="00CA4CE3"/>
    <w:rsid w:val="00CA7964"/>
    <w:rsid w:val="00CB0679"/>
    <w:rsid w:val="00CC6F6A"/>
    <w:rsid w:val="00CD585E"/>
    <w:rsid w:val="00CD71C0"/>
    <w:rsid w:val="00CF7502"/>
    <w:rsid w:val="00CF7AD5"/>
    <w:rsid w:val="00D05F4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378BA"/>
    <w:rsid w:val="00E42BEC"/>
    <w:rsid w:val="00E53A81"/>
    <w:rsid w:val="00E53D5D"/>
    <w:rsid w:val="00E54ED7"/>
    <w:rsid w:val="00E605AA"/>
    <w:rsid w:val="00E63467"/>
    <w:rsid w:val="00E67F3F"/>
    <w:rsid w:val="00E70BC5"/>
    <w:rsid w:val="00E710DB"/>
    <w:rsid w:val="00E738AF"/>
    <w:rsid w:val="00E7590C"/>
    <w:rsid w:val="00E8170D"/>
    <w:rsid w:val="00E82690"/>
    <w:rsid w:val="00E842BC"/>
    <w:rsid w:val="00E87840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F1801"/>
    <w:rsid w:val="00EF260F"/>
    <w:rsid w:val="00EF559E"/>
    <w:rsid w:val="00EF636C"/>
    <w:rsid w:val="00EF6D3C"/>
    <w:rsid w:val="00F05B58"/>
    <w:rsid w:val="00F12249"/>
    <w:rsid w:val="00F22628"/>
    <w:rsid w:val="00F30510"/>
    <w:rsid w:val="00F43DBA"/>
    <w:rsid w:val="00F55A6D"/>
    <w:rsid w:val="00F770BB"/>
    <w:rsid w:val="00F82686"/>
    <w:rsid w:val="00F90CCC"/>
    <w:rsid w:val="00FC0707"/>
    <w:rsid w:val="00FC4695"/>
    <w:rsid w:val="00FC4E89"/>
    <w:rsid w:val="00FE1D44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6</cp:revision>
  <cp:lastPrinted>2023-05-29T15:54:00Z</cp:lastPrinted>
  <dcterms:created xsi:type="dcterms:W3CDTF">2023-05-24T12:57:00Z</dcterms:created>
  <dcterms:modified xsi:type="dcterms:W3CDTF">2023-05-29T15:54:00Z</dcterms:modified>
</cp:coreProperties>
</file>